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203C1" w14:textId="77777777" w:rsidR="00CD408D" w:rsidRPr="00AA1CDA" w:rsidRDefault="00717FBC">
      <w:pPr>
        <w:jc w:val="cente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JOB DESCRIPTION</w:t>
      </w:r>
    </w:p>
    <w:p w14:paraId="05C6F921" w14:textId="77777777" w:rsidR="00CD408D" w:rsidRPr="00AA1CDA" w:rsidRDefault="00CD408D">
      <w:pPr>
        <w:jc w:val="center"/>
        <w:rPr>
          <w:rFonts w:asciiTheme="minorHAnsi" w:hAnsiTheme="minorHAnsi" w:cstheme="minorHAnsi"/>
          <w:color w:val="000000" w:themeColor="text1"/>
          <w:sz w:val="22"/>
          <w:szCs w:val="22"/>
        </w:rPr>
      </w:pPr>
    </w:p>
    <w:p w14:paraId="3D501DB0"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Job Title:</w:t>
      </w:r>
      <w:r w:rsidRPr="00AA1CDA">
        <w:rPr>
          <w:rFonts w:asciiTheme="minorHAnsi" w:eastAsia="Calibri" w:hAnsiTheme="minorHAnsi" w:cstheme="minorHAnsi"/>
          <w:color w:val="000000" w:themeColor="text1"/>
          <w:sz w:val="22"/>
          <w:szCs w:val="22"/>
        </w:rPr>
        <w:t xml:space="preserve">  Executive Director</w:t>
      </w:r>
    </w:p>
    <w:p w14:paraId="458FB357"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Exempt/Non-Exempt/Contract/Temporary:</w:t>
      </w:r>
      <w:r w:rsidRPr="00AA1CDA">
        <w:rPr>
          <w:rFonts w:asciiTheme="minorHAnsi" w:eastAsia="Calibri" w:hAnsiTheme="minorHAnsi" w:cstheme="minorHAnsi"/>
          <w:color w:val="000000" w:themeColor="text1"/>
          <w:sz w:val="22"/>
          <w:szCs w:val="22"/>
        </w:rPr>
        <w:t xml:space="preserve">  Non-Exempt</w:t>
      </w:r>
    </w:p>
    <w:p w14:paraId="34DFF89B"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 xml:space="preserve">Full-Time/Part-Time:  </w:t>
      </w:r>
      <w:r w:rsidRPr="00AA1CDA">
        <w:rPr>
          <w:rFonts w:asciiTheme="minorHAnsi" w:eastAsia="Calibri" w:hAnsiTheme="minorHAnsi" w:cstheme="minorHAnsi"/>
          <w:color w:val="000000" w:themeColor="text1"/>
          <w:sz w:val="22"/>
          <w:szCs w:val="22"/>
        </w:rPr>
        <w:t>Full-Time</w:t>
      </w:r>
    </w:p>
    <w:p w14:paraId="0F5130A6"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Location: In the Charlotte, NC area</w:t>
      </w:r>
    </w:p>
    <w:p w14:paraId="38C3F7B8"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Reports To:</w:t>
      </w:r>
      <w:r w:rsidRPr="00AA1CDA">
        <w:rPr>
          <w:rFonts w:asciiTheme="minorHAnsi" w:eastAsia="Calibri" w:hAnsiTheme="minorHAnsi" w:cstheme="minorHAnsi"/>
          <w:color w:val="000000" w:themeColor="text1"/>
          <w:sz w:val="22"/>
          <w:szCs w:val="22"/>
        </w:rPr>
        <w:t xml:space="preserve">  Chairman of the Board of Directors</w:t>
      </w:r>
    </w:p>
    <w:p w14:paraId="51031626"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Direct Reports: 7 </w:t>
      </w:r>
    </w:p>
    <w:p w14:paraId="7E759481" w14:textId="77777777" w:rsidR="00087AB8" w:rsidRPr="00AA1CDA" w:rsidRDefault="00087AB8">
      <w:pPr>
        <w:pStyle w:val="Heading3"/>
        <w:widowControl w:val="0"/>
        <w:spacing w:before="0" w:after="0"/>
        <w:rPr>
          <w:rFonts w:asciiTheme="minorHAnsi" w:eastAsia="Calibri" w:hAnsiTheme="minorHAnsi" w:cstheme="minorHAnsi"/>
          <w:color w:val="000000" w:themeColor="text1"/>
          <w:sz w:val="22"/>
          <w:szCs w:val="22"/>
          <w:u w:val="single"/>
        </w:rPr>
      </w:pPr>
      <w:r w:rsidRPr="00AA1CDA">
        <w:rPr>
          <w:rFonts w:asciiTheme="minorHAnsi" w:hAnsiTheme="minorHAnsi" w:cstheme="minorHAnsi"/>
          <w:noProof/>
          <w:color w:val="000000" w:themeColor="text1"/>
          <w:sz w:val="22"/>
          <w:szCs w:val="22"/>
        </w:rPr>
        <w:drawing>
          <wp:inline distT="0" distB="0" distL="0" distR="0" wp14:anchorId="499D9556" wp14:editId="3D76DD7B">
            <wp:extent cx="5934075" cy="28575"/>
            <wp:effectExtent l="0" t="0" r="9525" b="9525"/>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943893" nam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34075" cy="28575"/>
                    </a:xfrm>
                    <a:prstGeom prst="rect">
                      <a:avLst/>
                    </a:prstGeom>
                  </pic:spPr>
                </pic:pic>
              </a:graphicData>
            </a:graphic>
          </wp:inline>
        </w:drawing>
      </w:r>
    </w:p>
    <w:p w14:paraId="7FCF1DDC" w14:textId="77777777" w:rsidR="00087AB8" w:rsidRPr="00AA1CDA" w:rsidRDefault="00087AB8">
      <w:pPr>
        <w:pStyle w:val="Heading3"/>
        <w:widowControl w:val="0"/>
        <w:spacing w:before="0" w:after="0"/>
        <w:rPr>
          <w:rFonts w:asciiTheme="minorHAnsi" w:eastAsia="Calibri" w:hAnsiTheme="minorHAnsi" w:cstheme="minorHAnsi"/>
          <w:color w:val="000000" w:themeColor="text1"/>
          <w:sz w:val="22"/>
          <w:szCs w:val="22"/>
          <w:u w:val="single"/>
        </w:rPr>
      </w:pPr>
    </w:p>
    <w:p w14:paraId="47B96AA5" w14:textId="77777777" w:rsidR="00CD408D" w:rsidRPr="00AA1CDA" w:rsidRDefault="00717FBC">
      <w:pPr>
        <w:pStyle w:val="Heading3"/>
        <w:widowControl w:val="0"/>
        <w:spacing w:before="0" w:after="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u w:val="single"/>
        </w:rPr>
        <w:t>About 24 Foundation</w:t>
      </w:r>
    </w:p>
    <w:p w14:paraId="2F3D212C" w14:textId="300D8404"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24 Foundation is a registered 501(c)(3) non-profit located in Charlotte, NC with a mission to inspire and engage communities to make an immediate impact on the lives of people affected by cancer. </w:t>
      </w:r>
      <w:r w:rsidR="005109ED">
        <w:rPr>
          <w:rFonts w:asciiTheme="minorHAnsi" w:eastAsia="Calibri" w:hAnsiTheme="minorHAnsi" w:cstheme="minorHAnsi"/>
          <w:color w:val="000000" w:themeColor="text1"/>
          <w:sz w:val="22"/>
          <w:szCs w:val="22"/>
        </w:rPr>
        <w:t>Our vision is cancer navigation and survivorship for all, and our vision and mission come together by developing, funding, and supporting world class programs</w:t>
      </w:r>
      <w:r w:rsidRPr="00AA1CDA">
        <w:rPr>
          <w:rFonts w:asciiTheme="minorHAnsi" w:eastAsia="Calibri" w:hAnsiTheme="minorHAnsi" w:cstheme="minorHAnsi"/>
          <w:color w:val="000000" w:themeColor="text1"/>
          <w:sz w:val="22"/>
          <w:szCs w:val="22"/>
        </w:rPr>
        <w:t xml:space="preserve"> dedicated to cancer navigation and survivorship</w:t>
      </w:r>
      <w:r w:rsidR="005109ED">
        <w:rPr>
          <w:rFonts w:asciiTheme="minorHAnsi" w:eastAsia="Calibri" w:hAnsiTheme="minorHAnsi" w:cstheme="minorHAnsi"/>
          <w:color w:val="000000" w:themeColor="text1"/>
          <w:sz w:val="22"/>
          <w:szCs w:val="22"/>
        </w:rPr>
        <w:t>. Our beneficiaries and partners include</w:t>
      </w:r>
      <w:r w:rsidRPr="00AA1CDA">
        <w:rPr>
          <w:rFonts w:asciiTheme="minorHAnsi" w:eastAsia="Calibri" w:hAnsiTheme="minorHAnsi" w:cstheme="minorHAnsi"/>
          <w:color w:val="000000" w:themeColor="text1"/>
          <w:sz w:val="22"/>
          <w:szCs w:val="22"/>
        </w:rPr>
        <w:t xml:space="preserve"> Levine Cancer Institute, Indiana University Health Simon Cancer Center, Franciscan Health Cancer Center, Johns Hopkins Sidney Kimmel Comprehensive Cancer Center and LIVE</w:t>
      </w:r>
      <w:r w:rsidRPr="00AA1CDA">
        <w:rPr>
          <w:rFonts w:asciiTheme="minorHAnsi" w:eastAsia="Calibri" w:hAnsiTheme="minorHAnsi" w:cstheme="minorHAnsi"/>
          <w:b/>
          <w:bCs/>
          <w:color w:val="000000" w:themeColor="text1"/>
          <w:sz w:val="22"/>
          <w:szCs w:val="22"/>
        </w:rPr>
        <w:t>STRONG</w:t>
      </w:r>
      <w:r w:rsidRPr="00AA1CDA">
        <w:rPr>
          <w:rFonts w:asciiTheme="minorHAnsi" w:eastAsia="Calibri" w:hAnsiTheme="minorHAnsi" w:cstheme="minorHAnsi"/>
          <w:color w:val="000000" w:themeColor="text1"/>
          <w:sz w:val="22"/>
          <w:szCs w:val="22"/>
        </w:rPr>
        <w:t xml:space="preserve">. </w:t>
      </w:r>
      <w:r w:rsidR="005109ED">
        <w:rPr>
          <w:rFonts w:asciiTheme="minorHAnsi" w:eastAsia="Calibri" w:hAnsiTheme="minorHAnsi" w:cstheme="minorHAnsi"/>
          <w:color w:val="000000" w:themeColor="text1"/>
          <w:sz w:val="22"/>
          <w:szCs w:val="22"/>
        </w:rPr>
        <w:t xml:space="preserve">We also organize </w:t>
      </w:r>
      <w:r w:rsidRPr="00AA1CDA">
        <w:rPr>
          <w:rFonts w:asciiTheme="minorHAnsi" w:eastAsia="Calibri" w:hAnsiTheme="minorHAnsi" w:cstheme="minorHAnsi"/>
          <w:color w:val="000000" w:themeColor="text1"/>
          <w:sz w:val="22"/>
          <w:szCs w:val="22"/>
        </w:rPr>
        <w:t>safe, fun and non-competitive cycling and walking events in Baltimore, MD</w:t>
      </w:r>
      <w:r w:rsidR="005109ED">
        <w:rPr>
          <w:rFonts w:asciiTheme="minorHAnsi" w:eastAsia="Calibri" w:hAnsiTheme="minorHAnsi" w:cstheme="minorHAnsi"/>
          <w:color w:val="000000" w:themeColor="text1"/>
          <w:sz w:val="22"/>
          <w:szCs w:val="22"/>
        </w:rPr>
        <w:t>,</w:t>
      </w:r>
      <w:r w:rsidRPr="00AA1CDA">
        <w:rPr>
          <w:rFonts w:asciiTheme="minorHAnsi" w:eastAsia="Calibri" w:hAnsiTheme="minorHAnsi" w:cstheme="minorHAnsi"/>
          <w:color w:val="000000" w:themeColor="text1"/>
          <w:sz w:val="22"/>
          <w:szCs w:val="22"/>
        </w:rPr>
        <w:t xml:space="preserve"> Indianapolis, IN</w:t>
      </w:r>
      <w:r w:rsidR="005109ED">
        <w:rPr>
          <w:rFonts w:asciiTheme="minorHAnsi" w:eastAsia="Calibri" w:hAnsiTheme="minorHAnsi" w:cstheme="minorHAnsi"/>
          <w:color w:val="000000" w:themeColor="text1"/>
          <w:sz w:val="22"/>
          <w:szCs w:val="22"/>
        </w:rPr>
        <w:t>, and the eponymous “24 Hours of Booty” in Charlotte, NC</w:t>
      </w:r>
      <w:r w:rsidRPr="00AA1CDA">
        <w:rPr>
          <w:rFonts w:asciiTheme="minorHAnsi" w:eastAsia="Calibri" w:hAnsiTheme="minorHAnsi" w:cstheme="minorHAnsi"/>
          <w:color w:val="000000" w:themeColor="text1"/>
          <w:sz w:val="22"/>
          <w:szCs w:val="22"/>
        </w:rPr>
        <w:t xml:space="preserve">. </w:t>
      </w:r>
    </w:p>
    <w:p w14:paraId="572E57AB" w14:textId="77777777" w:rsidR="00CD408D" w:rsidRPr="00AA1CDA" w:rsidRDefault="00717FBC">
      <w:pPr>
        <w:pStyle w:val="Heading3"/>
        <w:widowControl w:val="0"/>
        <w:tabs>
          <w:tab w:val="left" w:pos="5994"/>
        </w:tabs>
        <w:spacing w:before="0" w:after="0"/>
        <w:rPr>
          <w:rFonts w:asciiTheme="minorHAnsi" w:hAnsiTheme="minorHAnsi" w:cstheme="minorHAnsi"/>
          <w:color w:val="000000" w:themeColor="text1"/>
          <w:sz w:val="22"/>
          <w:szCs w:val="22"/>
        </w:rPr>
      </w:pPr>
      <w:r w:rsidRPr="00AA1CDA">
        <w:rPr>
          <w:rFonts w:asciiTheme="minorHAnsi" w:hAnsiTheme="minorHAnsi" w:cstheme="minorHAnsi"/>
          <w:color w:val="000000" w:themeColor="text1"/>
          <w:sz w:val="22"/>
          <w:szCs w:val="22"/>
        </w:rPr>
        <w:tab/>
      </w:r>
    </w:p>
    <w:p w14:paraId="27E62E4A" w14:textId="77777777" w:rsidR="00CD408D" w:rsidRPr="00AA1CDA" w:rsidRDefault="00717FBC">
      <w:pPr>
        <w:pStyle w:val="Heading3"/>
        <w:widowControl w:val="0"/>
        <w:spacing w:before="0" w:after="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u w:val="single"/>
        </w:rPr>
        <w:t xml:space="preserve">Summary </w:t>
      </w:r>
    </w:p>
    <w:p w14:paraId="448A8754" w14:textId="77777777" w:rsidR="00CD408D" w:rsidRPr="00AA1CDA" w:rsidRDefault="00717FBC">
      <w:pPr>
        <w:widowControl w:val="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As the Executive Director, you will be responsible for the overall management of 24 Foundation and leading the execution of the strategic plan. This is an excellent opportunity for an entrepreneurial individual who is ready to take on the next level of executive challenge and build an expanding organization with a highly visible, respected non-profit. In this dynamic role, we rely on you to execute the 24 Foundation’s strategic plan and create opportunities for continued event growth while managing the regional directors, and the administrative and event staff. A deep understanding of and commitment to the cancer communities, extensive business development, event management and non-profit management experience and a strong ability to build partnerships are essential for success. The ideal candidate demonstrates an understanding and commitment/passion for fighting cancer and empowering cancer survivors. </w:t>
      </w:r>
    </w:p>
    <w:p w14:paraId="11766F12" w14:textId="77777777" w:rsidR="00CD408D" w:rsidRPr="00AA1CDA" w:rsidRDefault="00CD408D">
      <w:pPr>
        <w:widowControl w:val="0"/>
        <w:rPr>
          <w:rFonts w:asciiTheme="minorHAnsi" w:hAnsiTheme="minorHAnsi" w:cstheme="minorHAnsi"/>
          <w:color w:val="000000" w:themeColor="text1"/>
          <w:sz w:val="22"/>
          <w:szCs w:val="22"/>
        </w:rPr>
      </w:pPr>
    </w:p>
    <w:p w14:paraId="078FB8F2"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 xml:space="preserve">Management and </w:t>
      </w:r>
      <w:r w:rsidR="00C4593E" w:rsidRPr="00AA1CDA">
        <w:rPr>
          <w:rFonts w:asciiTheme="minorHAnsi" w:eastAsia="Calibri" w:hAnsiTheme="minorHAnsi" w:cstheme="minorHAnsi"/>
          <w:b/>
          <w:bCs/>
          <w:color w:val="000000" w:themeColor="text1"/>
          <w:sz w:val="22"/>
          <w:szCs w:val="22"/>
        </w:rPr>
        <w:t>G</w:t>
      </w:r>
      <w:r w:rsidRPr="00AA1CDA">
        <w:rPr>
          <w:rFonts w:asciiTheme="minorHAnsi" w:eastAsia="Calibri" w:hAnsiTheme="minorHAnsi" w:cstheme="minorHAnsi"/>
          <w:b/>
          <w:bCs/>
          <w:color w:val="000000" w:themeColor="text1"/>
          <w:sz w:val="22"/>
          <w:szCs w:val="22"/>
        </w:rPr>
        <w:t>overnance responsibilities [50%]</w:t>
      </w:r>
    </w:p>
    <w:p w14:paraId="2FB6C041" w14:textId="77777777" w:rsidR="00CD408D" w:rsidRPr="00AA1CDA" w:rsidRDefault="00717FBC">
      <w:pPr>
        <w:rPr>
          <w:rFonts w:asciiTheme="minorHAnsi" w:eastAsia="Calibri" w:hAnsiTheme="minorHAnsi" w:cstheme="minorHAnsi"/>
          <w:b/>
          <w:bCs/>
          <w:color w:val="000000" w:themeColor="text1"/>
          <w:sz w:val="22"/>
          <w:szCs w:val="22"/>
        </w:rPr>
      </w:pPr>
      <w:r w:rsidRPr="00AA1CDA">
        <w:rPr>
          <w:rFonts w:asciiTheme="minorHAnsi" w:eastAsia="Calibri" w:hAnsiTheme="minorHAnsi" w:cstheme="minorHAnsi"/>
          <w:b/>
          <w:bCs/>
          <w:color w:val="000000" w:themeColor="text1"/>
          <w:sz w:val="22"/>
          <w:szCs w:val="22"/>
        </w:rPr>
        <w:t xml:space="preserve">Donor </w:t>
      </w:r>
      <w:r w:rsidR="00271C5C">
        <w:rPr>
          <w:rFonts w:asciiTheme="minorHAnsi" w:eastAsia="Calibri" w:hAnsiTheme="minorHAnsi" w:cstheme="minorHAnsi"/>
          <w:b/>
          <w:bCs/>
          <w:color w:val="000000" w:themeColor="text1"/>
          <w:sz w:val="22"/>
          <w:szCs w:val="22"/>
        </w:rPr>
        <w:t xml:space="preserve">Engagement </w:t>
      </w:r>
      <w:r w:rsidRPr="00AA1CDA">
        <w:rPr>
          <w:rFonts w:asciiTheme="minorHAnsi" w:eastAsia="Calibri" w:hAnsiTheme="minorHAnsi" w:cstheme="minorHAnsi"/>
          <w:b/>
          <w:bCs/>
          <w:color w:val="000000" w:themeColor="text1"/>
          <w:sz w:val="22"/>
          <w:szCs w:val="22"/>
        </w:rPr>
        <w:t>[25%]</w:t>
      </w:r>
    </w:p>
    <w:p w14:paraId="10FA5B21"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 xml:space="preserve">Mission </w:t>
      </w:r>
      <w:r w:rsidR="00C4593E" w:rsidRPr="00AA1CDA">
        <w:rPr>
          <w:rFonts w:asciiTheme="minorHAnsi" w:eastAsia="Calibri" w:hAnsiTheme="minorHAnsi" w:cstheme="minorHAnsi"/>
          <w:b/>
          <w:bCs/>
          <w:color w:val="000000" w:themeColor="text1"/>
          <w:sz w:val="22"/>
          <w:szCs w:val="22"/>
        </w:rPr>
        <w:t>I</w:t>
      </w:r>
      <w:r w:rsidRPr="00AA1CDA">
        <w:rPr>
          <w:rFonts w:asciiTheme="minorHAnsi" w:eastAsia="Calibri" w:hAnsiTheme="minorHAnsi" w:cstheme="minorHAnsi"/>
          <w:b/>
          <w:bCs/>
          <w:color w:val="000000" w:themeColor="text1"/>
          <w:sz w:val="22"/>
          <w:szCs w:val="22"/>
        </w:rPr>
        <w:t xml:space="preserve">ntegration and </w:t>
      </w:r>
      <w:r w:rsidR="00C4593E" w:rsidRPr="00AA1CDA">
        <w:rPr>
          <w:rFonts w:asciiTheme="minorHAnsi" w:eastAsia="Calibri" w:hAnsiTheme="minorHAnsi" w:cstheme="minorHAnsi"/>
          <w:b/>
          <w:bCs/>
          <w:color w:val="000000" w:themeColor="text1"/>
          <w:sz w:val="22"/>
          <w:szCs w:val="22"/>
        </w:rPr>
        <w:t>P</w:t>
      </w:r>
      <w:r w:rsidRPr="00AA1CDA">
        <w:rPr>
          <w:rFonts w:asciiTheme="minorHAnsi" w:eastAsia="Calibri" w:hAnsiTheme="minorHAnsi" w:cstheme="minorHAnsi"/>
          <w:b/>
          <w:bCs/>
          <w:color w:val="000000" w:themeColor="text1"/>
          <w:sz w:val="22"/>
          <w:szCs w:val="22"/>
        </w:rPr>
        <w:t xml:space="preserve">rogram </w:t>
      </w:r>
      <w:r w:rsidR="00C4593E" w:rsidRPr="00AA1CDA">
        <w:rPr>
          <w:rFonts w:asciiTheme="minorHAnsi" w:eastAsia="Calibri" w:hAnsiTheme="minorHAnsi" w:cstheme="minorHAnsi"/>
          <w:b/>
          <w:bCs/>
          <w:color w:val="000000" w:themeColor="text1"/>
          <w:sz w:val="22"/>
          <w:szCs w:val="22"/>
        </w:rPr>
        <w:t>S</w:t>
      </w:r>
      <w:r w:rsidRPr="00AA1CDA">
        <w:rPr>
          <w:rFonts w:asciiTheme="minorHAnsi" w:eastAsia="Calibri" w:hAnsiTheme="minorHAnsi" w:cstheme="minorHAnsi"/>
          <w:b/>
          <w:bCs/>
          <w:color w:val="000000" w:themeColor="text1"/>
          <w:sz w:val="22"/>
          <w:szCs w:val="22"/>
        </w:rPr>
        <w:t>upport [25%]</w:t>
      </w:r>
    </w:p>
    <w:p w14:paraId="6F86A879" w14:textId="77777777" w:rsidR="00CD408D" w:rsidRPr="00AA1CDA" w:rsidRDefault="00CD408D">
      <w:pPr>
        <w:widowControl w:val="0"/>
        <w:rPr>
          <w:rFonts w:asciiTheme="minorHAnsi" w:hAnsiTheme="minorHAnsi" w:cstheme="minorHAnsi"/>
          <w:color w:val="000000" w:themeColor="text1"/>
          <w:sz w:val="22"/>
          <w:szCs w:val="22"/>
        </w:rPr>
      </w:pPr>
    </w:p>
    <w:p w14:paraId="1BFA1F99"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rPr>
        <w:t xml:space="preserve">Specific responsibilities: </w:t>
      </w:r>
      <w:r w:rsidRPr="00AA1CDA">
        <w:rPr>
          <w:rFonts w:asciiTheme="minorHAnsi" w:eastAsia="Calibri" w:hAnsiTheme="minorHAnsi" w:cstheme="minorHAnsi"/>
          <w:color w:val="000000" w:themeColor="text1"/>
          <w:sz w:val="22"/>
          <w:szCs w:val="22"/>
        </w:rPr>
        <w:t>(may include, but are not limited to)</w:t>
      </w:r>
    </w:p>
    <w:p w14:paraId="659AEAF3" w14:textId="77777777" w:rsidR="00CD408D" w:rsidRPr="00AA1CDA" w:rsidRDefault="00CD408D">
      <w:pPr>
        <w:widowControl w:val="0"/>
        <w:rPr>
          <w:rFonts w:asciiTheme="minorHAnsi" w:hAnsiTheme="minorHAnsi" w:cstheme="minorHAnsi"/>
          <w:color w:val="000000" w:themeColor="text1"/>
          <w:sz w:val="22"/>
          <w:szCs w:val="22"/>
        </w:rPr>
      </w:pPr>
    </w:p>
    <w:p w14:paraId="0334593A" w14:textId="77777777" w:rsidR="00CD408D" w:rsidRPr="00AA1CDA" w:rsidRDefault="00717FBC">
      <w:pPr>
        <w:widowControl w:val="0"/>
        <w:numPr>
          <w:ilvl w:val="0"/>
          <w:numId w:val="1"/>
        </w:numPr>
        <w:pBdr>
          <w:left w:val="none" w:sz="0" w:space="4" w:color="auto"/>
        </w:pBdr>
        <w:ind w:left="360" w:hanging="355"/>
        <w:rPr>
          <w:rFonts w:asciiTheme="minorHAnsi" w:eastAsia="Calibri" w:hAnsiTheme="minorHAnsi" w:cstheme="minorHAnsi"/>
          <w:b/>
          <w:bCs/>
          <w:color w:val="000000" w:themeColor="text1"/>
          <w:sz w:val="22"/>
          <w:szCs w:val="22"/>
        </w:rPr>
      </w:pPr>
      <w:r w:rsidRPr="00AA1CDA">
        <w:rPr>
          <w:rFonts w:asciiTheme="minorHAnsi" w:eastAsia="Calibri" w:hAnsiTheme="minorHAnsi" w:cstheme="minorHAnsi"/>
          <w:b/>
          <w:bCs/>
          <w:color w:val="000000" w:themeColor="text1"/>
          <w:sz w:val="22"/>
          <w:szCs w:val="22"/>
        </w:rPr>
        <w:t>Management</w:t>
      </w:r>
    </w:p>
    <w:p w14:paraId="0A4FBD99"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Lead and scale a high-growth organization by way of strategic development, shaping processes and developing an infrastructure that will take the 24 Foundation to the next growth stage.</w:t>
      </w:r>
    </w:p>
    <w:p w14:paraId="30293A8D"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Staff/Volunteers: Provide direct supervision to staff, contractors, and volunteers.</w:t>
      </w:r>
    </w:p>
    <w:p w14:paraId="38B804E3"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Team management: mentor, team builder, and creator of positive cultures. Execute a capacity to manage, coach and evaluate a growing staff.</w:t>
      </w:r>
    </w:p>
    <w:p w14:paraId="06A0429C" w14:textId="77777777" w:rsidR="00CD408D" w:rsidRPr="00AA1CDA" w:rsidRDefault="00717FBC" w:rsidP="00AA1CDA">
      <w:pPr>
        <w:widowControl w:val="0"/>
        <w:numPr>
          <w:ilvl w:val="0"/>
          <w:numId w:val="2"/>
        </w:numPr>
        <w:pBdr>
          <w:left w:val="none" w:sz="0" w:space="7" w:color="auto"/>
        </w:pBdr>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Create a working environment that recognizes and rewards creativity, passion and excellence reflective of 24 Foundation’s mission.</w:t>
      </w:r>
    </w:p>
    <w:p w14:paraId="4D281710" w14:textId="77777777" w:rsidR="00087AB8" w:rsidRPr="00AA1CDA" w:rsidRDefault="00087AB8" w:rsidP="00AA1CDA">
      <w:pPr>
        <w:widowControl w:val="0"/>
        <w:pBdr>
          <w:left w:val="none" w:sz="0" w:space="4" w:color="auto"/>
        </w:pBdr>
        <w:ind w:left="360"/>
        <w:rPr>
          <w:rFonts w:asciiTheme="minorHAnsi" w:eastAsia="Calibri" w:hAnsiTheme="minorHAnsi" w:cstheme="minorHAnsi"/>
          <w:b/>
          <w:bCs/>
          <w:color w:val="000000" w:themeColor="text1"/>
          <w:sz w:val="22"/>
          <w:szCs w:val="22"/>
        </w:rPr>
      </w:pPr>
    </w:p>
    <w:p w14:paraId="1609AA17" w14:textId="77777777" w:rsidR="00CD408D" w:rsidRPr="00AA1CDA" w:rsidRDefault="00717FBC">
      <w:pPr>
        <w:widowControl w:val="0"/>
        <w:numPr>
          <w:ilvl w:val="0"/>
          <w:numId w:val="3"/>
        </w:numPr>
        <w:pBdr>
          <w:left w:val="none" w:sz="0" w:space="4" w:color="auto"/>
        </w:pBdr>
        <w:ind w:left="360" w:hanging="355"/>
        <w:rPr>
          <w:rFonts w:asciiTheme="minorHAnsi" w:eastAsia="Calibri" w:hAnsiTheme="minorHAnsi" w:cstheme="minorHAnsi"/>
          <w:b/>
          <w:bCs/>
          <w:color w:val="000000" w:themeColor="text1"/>
          <w:sz w:val="22"/>
          <w:szCs w:val="22"/>
        </w:rPr>
      </w:pPr>
      <w:r w:rsidRPr="00AA1CDA">
        <w:rPr>
          <w:rFonts w:asciiTheme="minorHAnsi" w:eastAsia="Calibri" w:hAnsiTheme="minorHAnsi" w:cstheme="minorHAnsi"/>
          <w:b/>
          <w:bCs/>
          <w:color w:val="000000" w:themeColor="text1"/>
          <w:sz w:val="22"/>
          <w:szCs w:val="22"/>
        </w:rPr>
        <w:t>Governance</w:t>
      </w:r>
    </w:p>
    <w:p w14:paraId="0BCEEFB4"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lastRenderedPageBreak/>
        <w:t>Execute strategic plan for 24 Foundation’s success through significant financial growth.</w:t>
      </w:r>
    </w:p>
    <w:p w14:paraId="1CCE7A79"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Guide strategy that allows staff and volunteers to find and execute event planning and execution efficiencies.</w:t>
      </w:r>
    </w:p>
    <w:p w14:paraId="383D42A2"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Respond and drive strategic direction provided by the Board and staff leadership.</w:t>
      </w:r>
    </w:p>
    <w:p w14:paraId="2132100E"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Work with the Board of Directors to execute strategic plans, specifically tying strategies to operations allowing 24 Foundation to achieve desired plan results.</w:t>
      </w:r>
    </w:p>
    <w:p w14:paraId="189E9C57"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Work with Board Committee Chairs to set agendas, drive strategic thinking and support Board initiatives.</w:t>
      </w:r>
    </w:p>
    <w:p w14:paraId="17E07260" w14:textId="77777777" w:rsidR="00087AB8"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Serve as the staff representative on the Executive Committee.</w:t>
      </w:r>
    </w:p>
    <w:p w14:paraId="18908C44" w14:textId="77777777" w:rsidR="00CD408D" w:rsidRPr="00AA1CDA" w:rsidRDefault="00CD408D" w:rsidP="00AA1CDA">
      <w:pPr>
        <w:widowControl w:val="0"/>
        <w:pBdr>
          <w:left w:val="none" w:sz="0" w:space="7" w:color="auto"/>
        </w:pBdr>
        <w:ind w:left="720"/>
        <w:rPr>
          <w:rFonts w:asciiTheme="minorHAnsi" w:hAnsiTheme="minorHAnsi" w:cstheme="minorHAnsi"/>
          <w:color w:val="000000" w:themeColor="text1"/>
          <w:sz w:val="22"/>
          <w:szCs w:val="22"/>
        </w:rPr>
      </w:pPr>
    </w:p>
    <w:p w14:paraId="7C61D9CD" w14:textId="77777777" w:rsidR="00CD408D" w:rsidRPr="00AA1CDA" w:rsidRDefault="00717FBC">
      <w:pPr>
        <w:widowControl w:val="0"/>
        <w:numPr>
          <w:ilvl w:val="0"/>
          <w:numId w:val="5"/>
        </w:numPr>
        <w:pBdr>
          <w:left w:val="none" w:sz="0" w:space="4" w:color="auto"/>
        </w:pBdr>
        <w:ind w:left="360" w:hanging="355"/>
        <w:rPr>
          <w:rFonts w:asciiTheme="minorHAnsi" w:eastAsia="Calibri" w:hAnsiTheme="minorHAnsi" w:cstheme="minorHAnsi"/>
          <w:b/>
          <w:bCs/>
          <w:color w:val="000000" w:themeColor="text1"/>
          <w:sz w:val="22"/>
          <w:szCs w:val="22"/>
        </w:rPr>
      </w:pPr>
      <w:r w:rsidRPr="00AA1CDA">
        <w:rPr>
          <w:rFonts w:asciiTheme="minorHAnsi" w:eastAsia="Calibri" w:hAnsiTheme="minorHAnsi" w:cstheme="minorHAnsi"/>
          <w:b/>
          <w:bCs/>
          <w:color w:val="000000" w:themeColor="text1"/>
          <w:sz w:val="22"/>
          <w:szCs w:val="22"/>
        </w:rPr>
        <w:t>Donor Engagement</w:t>
      </w:r>
    </w:p>
    <w:p w14:paraId="50ED8A27"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Work with staff to drive fundraising and recruitment. Successfully develop partnerships with corporations, team captains, and individual donors.</w:t>
      </w:r>
    </w:p>
    <w:p w14:paraId="43D9DD99"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Manage fundraising and sponsorship activities, including use of technology in all phases of sponsorship planning, sales, activation and reporting.</w:t>
      </w:r>
    </w:p>
    <w:p w14:paraId="181711D9"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Work to create new and expanded strategies to diversify 24 Foundation’s funding base.</w:t>
      </w:r>
    </w:p>
    <w:p w14:paraId="48146E73"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Ensure 24 Foundation supports major third party fundraisers benefiting the organization.</w:t>
      </w:r>
    </w:p>
    <w:p w14:paraId="52DE0998" w14:textId="77777777" w:rsidR="00CD408D" w:rsidRPr="00AA1CDA" w:rsidRDefault="00CD408D">
      <w:pPr>
        <w:widowControl w:val="0"/>
        <w:rPr>
          <w:rFonts w:asciiTheme="minorHAnsi" w:hAnsiTheme="minorHAnsi" w:cstheme="minorHAnsi"/>
          <w:color w:val="000000" w:themeColor="text1"/>
          <w:sz w:val="22"/>
          <w:szCs w:val="22"/>
        </w:rPr>
      </w:pPr>
    </w:p>
    <w:p w14:paraId="2B22E190" w14:textId="77777777" w:rsidR="00CD408D" w:rsidRPr="00AA1CDA" w:rsidRDefault="00717FBC">
      <w:pPr>
        <w:widowControl w:val="0"/>
        <w:numPr>
          <w:ilvl w:val="0"/>
          <w:numId w:val="8"/>
        </w:numPr>
        <w:pBdr>
          <w:left w:val="none" w:sz="0" w:space="4" w:color="auto"/>
        </w:pBdr>
        <w:ind w:left="360" w:hanging="355"/>
        <w:rPr>
          <w:rFonts w:asciiTheme="minorHAnsi" w:eastAsia="Calibri" w:hAnsiTheme="minorHAnsi" w:cstheme="minorHAnsi"/>
          <w:b/>
          <w:bCs/>
          <w:color w:val="000000" w:themeColor="text1"/>
          <w:sz w:val="22"/>
          <w:szCs w:val="22"/>
        </w:rPr>
      </w:pPr>
      <w:r w:rsidRPr="00AA1CDA">
        <w:rPr>
          <w:rFonts w:asciiTheme="minorHAnsi" w:eastAsia="Calibri" w:hAnsiTheme="minorHAnsi" w:cstheme="minorHAnsi"/>
          <w:b/>
          <w:bCs/>
          <w:color w:val="000000" w:themeColor="text1"/>
          <w:sz w:val="22"/>
          <w:szCs w:val="22"/>
        </w:rPr>
        <w:t>Mission Integration</w:t>
      </w:r>
    </w:p>
    <w:p w14:paraId="743426E1"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Ensure the 24 Foundation mission and vision are and practiced throughout the organization. </w:t>
      </w:r>
    </w:p>
    <w:p w14:paraId="0FC47037"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Raise visibility of 24 Foundation in the local, regional and national communities, especially in the cancer survivorship arena.</w:t>
      </w:r>
    </w:p>
    <w:p w14:paraId="7E11A5CC"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Act as the public face and personality of 24 Foundation; maintain comfort levels while speaking to community partners, business executives, elected officials, donors, media, individual citizens and other stakeholders about the accomplishments and potential of the 24 Foundation model.</w:t>
      </w:r>
    </w:p>
    <w:p w14:paraId="06128FAE"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Engage in continuing education related to cancer navigation, survivorship, and peer to peer fundraising.</w:t>
      </w:r>
    </w:p>
    <w:p w14:paraId="111EB066"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Serve as the main contact and liaison to all healthcare contacts and beneficiary partners.</w:t>
      </w:r>
    </w:p>
    <w:p w14:paraId="6161F6A5"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Seek opportunities to collaborate with other non-profit organizations groups.</w:t>
      </w:r>
    </w:p>
    <w:p w14:paraId="063FFD9F"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Seek partnerships with local, regional, and national organizations.</w:t>
      </w:r>
    </w:p>
    <w:p w14:paraId="5FF182E5" w14:textId="77777777" w:rsidR="00CD408D" w:rsidRPr="00AA1CDA" w:rsidRDefault="00CD408D">
      <w:pPr>
        <w:rPr>
          <w:rFonts w:asciiTheme="minorHAnsi" w:hAnsiTheme="minorHAnsi" w:cstheme="minorHAnsi"/>
          <w:color w:val="000000" w:themeColor="text1"/>
          <w:sz w:val="22"/>
          <w:szCs w:val="22"/>
        </w:rPr>
      </w:pPr>
    </w:p>
    <w:p w14:paraId="4F3765A1" w14:textId="77777777" w:rsidR="00CD408D" w:rsidRPr="00AA1CDA" w:rsidRDefault="00717FBC">
      <w:pPr>
        <w:widowControl w:val="0"/>
        <w:numPr>
          <w:ilvl w:val="0"/>
          <w:numId w:val="11"/>
        </w:numPr>
        <w:pBdr>
          <w:left w:val="none" w:sz="0" w:space="4" w:color="auto"/>
        </w:pBdr>
        <w:ind w:left="360" w:hanging="355"/>
        <w:rPr>
          <w:rFonts w:asciiTheme="minorHAnsi" w:eastAsia="Calibri" w:hAnsiTheme="minorHAnsi" w:cstheme="minorHAnsi"/>
          <w:b/>
          <w:bCs/>
          <w:color w:val="000000" w:themeColor="text1"/>
          <w:sz w:val="22"/>
          <w:szCs w:val="22"/>
        </w:rPr>
      </w:pPr>
      <w:r w:rsidRPr="00AA1CDA">
        <w:rPr>
          <w:rFonts w:asciiTheme="minorHAnsi" w:eastAsia="Calibri" w:hAnsiTheme="minorHAnsi" w:cstheme="minorHAnsi"/>
          <w:b/>
          <w:bCs/>
          <w:color w:val="000000" w:themeColor="text1"/>
          <w:sz w:val="22"/>
          <w:szCs w:val="22"/>
        </w:rPr>
        <w:t xml:space="preserve">Program Support: </w:t>
      </w:r>
    </w:p>
    <w:p w14:paraId="1B42B48C"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Maintain a strong knowledge of financial management including acumen understanding and analyzing financial data, preparing and presenting budgets, and creating systems designed to save money and while increasing efficiencies.</w:t>
      </w:r>
    </w:p>
    <w:p w14:paraId="69151747"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Oversee development and manage the organization’s brand including the base name and identity, traditional and digital communications and gifting/retail merchandise.</w:t>
      </w:r>
    </w:p>
    <w:p w14:paraId="692AF660"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Guide brand and marketing strategy for national and individual event markets.  </w:t>
      </w:r>
    </w:p>
    <w:p w14:paraId="303ABD2F"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Oversee development of 24 Foundation programs and services, including navigation and survivorship services.</w:t>
      </w:r>
    </w:p>
    <w:p w14:paraId="587874A9" w14:textId="77777777" w:rsidR="00CD408D" w:rsidRPr="00AA1CDA" w:rsidRDefault="00CD408D">
      <w:pPr>
        <w:widowControl w:val="0"/>
        <w:rPr>
          <w:rFonts w:asciiTheme="minorHAnsi" w:hAnsiTheme="minorHAnsi" w:cstheme="minorHAnsi"/>
          <w:color w:val="000000" w:themeColor="text1"/>
          <w:sz w:val="22"/>
          <w:szCs w:val="22"/>
        </w:rPr>
      </w:pPr>
    </w:p>
    <w:p w14:paraId="20206744"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u w:val="single"/>
        </w:rPr>
        <w:t>Education and Specialized Skills Requirements</w:t>
      </w:r>
    </w:p>
    <w:p w14:paraId="16265673"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Bachelor's degree in Marketing, Administration or Business; Master’s degree preferred.</w:t>
      </w:r>
    </w:p>
    <w:p w14:paraId="57CF3CD6"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Demonstrated successful organizational management or similar experience, non-profit ED experience preferred.</w:t>
      </w:r>
    </w:p>
    <w:p w14:paraId="445DCD63"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Strong interpersonal, organizational, and writing and verbal communication skills.</w:t>
      </w:r>
    </w:p>
    <w:p w14:paraId="5D9D1B2A"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Ability to work independently while achieving team goals is required.</w:t>
      </w:r>
    </w:p>
    <w:p w14:paraId="6F28100B"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lastRenderedPageBreak/>
        <w:t>Experience with Apple products, Microsoft Office suite, website software/analytics, and fundraising databases; experience with peer-to-peer software/applications, specifically Classy, and Salesforce software a plus.</w:t>
      </w:r>
    </w:p>
    <w:p w14:paraId="6EFC6483"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Demonstrated accomplishment in an event-oriented environment and/or in a nonprofit at a similar stage of growth is preferred.</w:t>
      </w:r>
    </w:p>
    <w:p w14:paraId="63A8F2CB"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Interest and participation in health-related cause activities, wellness, physical activity and cycling is a plus.</w:t>
      </w:r>
    </w:p>
    <w:p w14:paraId="637743AA" w14:textId="77777777" w:rsidR="00CD408D" w:rsidRPr="00AA1CDA" w:rsidRDefault="00717FBC" w:rsidP="00AA1CDA">
      <w:pPr>
        <w:widowControl w:val="0"/>
        <w:numPr>
          <w:ilvl w:val="1"/>
          <w:numId w:val="1"/>
        </w:numPr>
        <w:pBdr>
          <w:left w:val="none" w:sz="0" w:space="7" w:color="auto"/>
        </w:pBdr>
        <w:ind w:left="72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Ability to travel 30% of your time including nights and weekends.</w:t>
      </w:r>
    </w:p>
    <w:p w14:paraId="716BBC81" w14:textId="77777777" w:rsidR="00CD408D" w:rsidRPr="00AA1CDA" w:rsidRDefault="00CD408D">
      <w:pPr>
        <w:widowControl w:val="0"/>
        <w:rPr>
          <w:rFonts w:asciiTheme="minorHAnsi" w:hAnsiTheme="minorHAnsi" w:cstheme="minorHAnsi"/>
          <w:color w:val="000000" w:themeColor="text1"/>
          <w:sz w:val="22"/>
          <w:szCs w:val="22"/>
        </w:rPr>
      </w:pPr>
    </w:p>
    <w:p w14:paraId="4D2B8258" w14:textId="77777777" w:rsidR="00CD408D" w:rsidRPr="00AA1CDA" w:rsidRDefault="00717FBC" w:rsidP="00AA1CDA">
      <w:pPr>
        <w:rPr>
          <w:rFonts w:asciiTheme="minorHAnsi" w:eastAsia="Calibri" w:hAnsiTheme="minorHAnsi" w:cstheme="minorHAnsi"/>
          <w:b/>
          <w:bCs/>
          <w:color w:val="000000" w:themeColor="text1"/>
          <w:sz w:val="22"/>
          <w:szCs w:val="22"/>
          <w:u w:val="single"/>
        </w:rPr>
      </w:pPr>
      <w:r w:rsidRPr="00AA1CDA">
        <w:rPr>
          <w:rFonts w:asciiTheme="minorHAnsi" w:eastAsia="Calibri" w:hAnsiTheme="minorHAnsi" w:cstheme="minorHAnsi"/>
          <w:b/>
          <w:bCs/>
          <w:color w:val="000000" w:themeColor="text1"/>
          <w:sz w:val="22"/>
          <w:szCs w:val="22"/>
          <w:u w:val="single"/>
        </w:rPr>
        <w:t>Important Qualities</w:t>
      </w:r>
    </w:p>
    <w:p w14:paraId="19344FF3"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Motivator </w:t>
      </w:r>
      <w:r w:rsidR="00271C5C">
        <w:rPr>
          <w:rFonts w:asciiTheme="minorHAnsi" w:eastAsia="Calibri" w:hAnsiTheme="minorHAnsi" w:cstheme="minorHAnsi"/>
          <w:color w:val="000000" w:themeColor="text1"/>
          <w:sz w:val="22"/>
          <w:szCs w:val="22"/>
        </w:rPr>
        <w:t>-</w:t>
      </w:r>
      <w:r w:rsidRPr="00AA1CDA">
        <w:rPr>
          <w:rFonts w:asciiTheme="minorHAnsi" w:eastAsia="Calibri" w:hAnsiTheme="minorHAnsi" w:cstheme="minorHAnsi"/>
          <w:color w:val="000000" w:themeColor="text1"/>
          <w:sz w:val="22"/>
          <w:szCs w:val="22"/>
        </w:rPr>
        <w:t xml:space="preserve"> Brings out the best in people</w:t>
      </w:r>
    </w:p>
    <w:p w14:paraId="06EBD8ED"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Management Acumen </w:t>
      </w:r>
      <w:r w:rsidR="00271C5C">
        <w:rPr>
          <w:rFonts w:asciiTheme="minorHAnsi" w:eastAsia="Calibri" w:hAnsiTheme="minorHAnsi" w:cstheme="minorHAnsi"/>
          <w:color w:val="000000" w:themeColor="text1"/>
          <w:sz w:val="22"/>
          <w:szCs w:val="22"/>
        </w:rPr>
        <w:t>-</w:t>
      </w:r>
      <w:r w:rsidRPr="00AA1CDA">
        <w:rPr>
          <w:rFonts w:asciiTheme="minorHAnsi" w:eastAsia="Calibri" w:hAnsiTheme="minorHAnsi" w:cstheme="minorHAnsi"/>
          <w:color w:val="000000" w:themeColor="text1"/>
          <w:sz w:val="22"/>
          <w:szCs w:val="22"/>
        </w:rPr>
        <w:t xml:space="preserve"> Uses resources wisely to the benefit of 24 Foundation’s beneficiaries and participants</w:t>
      </w:r>
    </w:p>
    <w:p w14:paraId="20ED9FB1" w14:textId="118E67E5"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Teamwork </w:t>
      </w:r>
      <w:r w:rsidR="00271C5C">
        <w:rPr>
          <w:rFonts w:asciiTheme="minorHAnsi" w:eastAsia="Calibri" w:hAnsiTheme="minorHAnsi" w:cstheme="minorHAnsi"/>
          <w:color w:val="000000" w:themeColor="text1"/>
          <w:sz w:val="22"/>
          <w:szCs w:val="22"/>
        </w:rPr>
        <w:t>-</w:t>
      </w:r>
      <w:r w:rsidRPr="00AA1CDA">
        <w:rPr>
          <w:rFonts w:asciiTheme="minorHAnsi" w:eastAsia="Calibri" w:hAnsiTheme="minorHAnsi" w:cstheme="minorHAnsi"/>
          <w:color w:val="000000" w:themeColor="text1"/>
          <w:sz w:val="22"/>
          <w:szCs w:val="22"/>
        </w:rPr>
        <w:t xml:space="preserve"> </w:t>
      </w:r>
      <w:r w:rsidR="009A6447" w:rsidRPr="009A6447">
        <w:rPr>
          <w:rFonts w:asciiTheme="minorHAnsi" w:eastAsia="Calibri" w:hAnsiTheme="minorHAnsi" w:cstheme="minorHAnsi"/>
          <w:color w:val="000000" w:themeColor="text1"/>
          <w:sz w:val="22"/>
          <w:szCs w:val="22"/>
        </w:rPr>
        <w:t xml:space="preserve">proven track record as a team builder with </w:t>
      </w:r>
      <w:r w:rsidR="009A6447" w:rsidRPr="009A6447">
        <w:rPr>
          <w:rFonts w:asciiTheme="minorHAnsi" w:eastAsia="Calibri" w:hAnsiTheme="minorHAnsi" w:cstheme="minorHAnsi"/>
          <w:color w:val="000000" w:themeColor="text1"/>
          <w:sz w:val="22"/>
          <w:szCs w:val="22"/>
        </w:rPr>
        <w:t xml:space="preserve">staff, </w:t>
      </w:r>
      <w:r w:rsidR="009A6447">
        <w:rPr>
          <w:rFonts w:asciiTheme="minorHAnsi" w:eastAsia="Calibri" w:hAnsiTheme="minorHAnsi" w:cstheme="minorHAnsi"/>
          <w:color w:val="000000" w:themeColor="text1"/>
          <w:sz w:val="22"/>
          <w:szCs w:val="22"/>
        </w:rPr>
        <w:t xml:space="preserve">board of directors, </w:t>
      </w:r>
      <w:r w:rsidR="009A6447" w:rsidRPr="009A6447">
        <w:rPr>
          <w:rFonts w:asciiTheme="minorHAnsi" w:eastAsia="Calibri" w:hAnsiTheme="minorHAnsi" w:cstheme="minorHAnsi"/>
          <w:color w:val="000000" w:themeColor="text1"/>
          <w:sz w:val="22"/>
          <w:szCs w:val="22"/>
        </w:rPr>
        <w:t>and external stakeholders</w:t>
      </w:r>
    </w:p>
    <w:p w14:paraId="5714077D"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Follow Through </w:t>
      </w:r>
      <w:r w:rsidR="00271C5C">
        <w:rPr>
          <w:rFonts w:asciiTheme="minorHAnsi" w:eastAsia="Calibri" w:hAnsiTheme="minorHAnsi" w:cstheme="minorHAnsi"/>
          <w:color w:val="000000" w:themeColor="text1"/>
          <w:sz w:val="22"/>
          <w:szCs w:val="22"/>
        </w:rPr>
        <w:t>-</w:t>
      </w:r>
      <w:r w:rsidRPr="00AA1CDA">
        <w:rPr>
          <w:rFonts w:asciiTheme="minorHAnsi" w:eastAsia="Calibri" w:hAnsiTheme="minorHAnsi" w:cstheme="minorHAnsi"/>
          <w:color w:val="000000" w:themeColor="text1"/>
          <w:sz w:val="22"/>
          <w:szCs w:val="22"/>
        </w:rPr>
        <w:t xml:space="preserve"> Focuses on priorities and bringing opportunities to completion </w:t>
      </w:r>
      <w:bookmarkStart w:id="0" w:name="_GoBack"/>
      <w:bookmarkEnd w:id="0"/>
    </w:p>
    <w:p w14:paraId="36703D79" w14:textId="77777777" w:rsidR="00CD408D" w:rsidRPr="00AA1CDA" w:rsidRDefault="00717FBC" w:rsidP="00AA1CDA">
      <w:pPr>
        <w:widowControl w:val="0"/>
        <w:numPr>
          <w:ilvl w:val="1"/>
          <w:numId w:val="1"/>
        </w:numPr>
        <w:pBdr>
          <w:left w:val="none" w:sz="0" w:space="7" w:color="auto"/>
        </w:pBdr>
        <w:ind w:left="720"/>
        <w:rPr>
          <w:rFonts w:asciiTheme="minorHAnsi" w:eastAsia="Calibr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 xml:space="preserve">Leadership Oriented </w:t>
      </w:r>
      <w:r w:rsidR="00271C5C">
        <w:rPr>
          <w:rFonts w:asciiTheme="minorHAnsi" w:eastAsia="Calibri" w:hAnsiTheme="minorHAnsi" w:cstheme="minorHAnsi"/>
          <w:color w:val="000000" w:themeColor="text1"/>
          <w:sz w:val="22"/>
          <w:szCs w:val="22"/>
        </w:rPr>
        <w:t>-</w:t>
      </w:r>
      <w:r w:rsidRPr="00AA1CDA">
        <w:rPr>
          <w:rFonts w:asciiTheme="minorHAnsi" w:eastAsia="Calibri" w:hAnsiTheme="minorHAnsi" w:cstheme="minorHAnsi"/>
          <w:color w:val="000000" w:themeColor="text1"/>
          <w:sz w:val="22"/>
          <w:szCs w:val="22"/>
        </w:rPr>
        <w:t xml:space="preserve"> Takes initiative and willing to make challenging decisions</w:t>
      </w:r>
    </w:p>
    <w:p w14:paraId="0AF3167D" w14:textId="77777777" w:rsidR="00CD408D" w:rsidRPr="00AA1CDA" w:rsidRDefault="00CD408D">
      <w:pPr>
        <w:widowControl w:val="0"/>
        <w:rPr>
          <w:rFonts w:asciiTheme="minorHAnsi" w:hAnsiTheme="minorHAnsi" w:cstheme="minorHAnsi"/>
          <w:color w:val="000000" w:themeColor="text1"/>
          <w:sz w:val="22"/>
          <w:szCs w:val="22"/>
        </w:rPr>
      </w:pPr>
    </w:p>
    <w:p w14:paraId="2AB2707C"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u w:val="single"/>
        </w:rPr>
        <w:t>Benefits</w:t>
      </w:r>
    </w:p>
    <w:p w14:paraId="1A920BEF"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Our people bring our mission to life. So of course, we have created a great place to work. We do this by focusing on how we challenge, train and grow our team of leaders. We want to see 24 Foundation have a positive impact on every team member, from personal growth to improving their professional skills as well as opportunities for advancement. Naturally, being on an excellent team has rewards beyond these soft qualities of a great place to work.  24 Foundation provides competitive compensation and a benefits plan, including 12 paid holidays, 401K plan and access to an annual bonus. </w:t>
      </w:r>
    </w:p>
    <w:p w14:paraId="6FE07CDB" w14:textId="77777777" w:rsidR="00CD408D" w:rsidRPr="00AA1CDA" w:rsidRDefault="00CD408D">
      <w:pPr>
        <w:rPr>
          <w:rFonts w:asciiTheme="minorHAnsi" w:hAnsiTheme="minorHAnsi" w:cstheme="minorHAnsi"/>
          <w:color w:val="000000" w:themeColor="text1"/>
          <w:sz w:val="22"/>
          <w:szCs w:val="22"/>
        </w:rPr>
      </w:pPr>
    </w:p>
    <w:p w14:paraId="1222BDC5"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b/>
          <w:bCs/>
          <w:color w:val="000000" w:themeColor="text1"/>
          <w:sz w:val="22"/>
          <w:szCs w:val="22"/>
          <w:u w:val="single"/>
        </w:rPr>
        <w:t>To Apply</w:t>
      </w:r>
    </w:p>
    <w:p w14:paraId="59D6EABC" w14:textId="77777777" w:rsidR="00CD408D" w:rsidRPr="00AA1CDA" w:rsidRDefault="00717FBC">
      <w:pPr>
        <w:widowControl w:val="0"/>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Please email a cover letter and resume to Carrie Futral at contactus@24foundation.org.</w:t>
      </w:r>
    </w:p>
    <w:p w14:paraId="24F802AB" w14:textId="77777777" w:rsidR="00CD408D" w:rsidRPr="00AA1CDA" w:rsidRDefault="00CD408D">
      <w:pPr>
        <w:rPr>
          <w:rFonts w:asciiTheme="minorHAnsi" w:hAnsiTheme="minorHAnsi" w:cstheme="minorHAnsi"/>
          <w:color w:val="000000" w:themeColor="text1"/>
          <w:sz w:val="22"/>
          <w:szCs w:val="22"/>
        </w:rPr>
      </w:pPr>
    </w:p>
    <w:p w14:paraId="598B21D4" w14:textId="77777777" w:rsidR="00CD408D" w:rsidRPr="00AA1CDA" w:rsidRDefault="00717FBC">
      <w:pPr>
        <w:rPr>
          <w:rFonts w:asciiTheme="minorHAnsi" w:hAnsiTheme="minorHAnsi" w:cstheme="minorHAnsi"/>
          <w:color w:val="000000" w:themeColor="text1"/>
          <w:sz w:val="22"/>
          <w:szCs w:val="22"/>
        </w:rPr>
      </w:pPr>
      <w:r w:rsidRPr="00AA1CDA">
        <w:rPr>
          <w:rFonts w:asciiTheme="minorHAnsi" w:eastAsia="Calibri" w:hAnsiTheme="minorHAnsi" w:cstheme="minorHAnsi"/>
          <w:color w:val="000000" w:themeColor="text1"/>
          <w:sz w:val="22"/>
          <w:szCs w:val="22"/>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CD408D" w:rsidRPr="00AA1CDA">
      <w:headerReference w:type="default" r:id="rId9"/>
      <w:pgSz w:w="12240" w:h="15840"/>
      <w:pgMar w:top="1440" w:right="1296" w:bottom="1440" w:left="129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F11E" w14:textId="77777777" w:rsidR="00A0483D" w:rsidRDefault="00A0483D">
      <w:r>
        <w:separator/>
      </w:r>
    </w:p>
  </w:endnote>
  <w:endnote w:type="continuationSeparator" w:id="0">
    <w:p w14:paraId="02308A1A" w14:textId="77777777" w:rsidR="00A0483D" w:rsidRDefault="00A0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B7DF6" w14:textId="77777777" w:rsidR="00A0483D" w:rsidRDefault="00A0483D">
      <w:r>
        <w:separator/>
      </w:r>
    </w:p>
  </w:footnote>
  <w:footnote w:type="continuationSeparator" w:id="0">
    <w:p w14:paraId="7B6F2DFD" w14:textId="77777777" w:rsidR="00A0483D" w:rsidRDefault="00A0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C4AD" w14:textId="77777777" w:rsidR="00CD408D" w:rsidRDefault="00CD408D">
    <w:pPr>
      <w:jc w:val="center"/>
    </w:pPr>
  </w:p>
  <w:p w14:paraId="41D31044" w14:textId="77777777" w:rsidR="00CD408D" w:rsidRDefault="00CD408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bullet"/>
      <w:lvlText w:val=""/>
      <w:lvlJc w:val="left"/>
      <w:pPr>
        <w:ind w:left="1440" w:hanging="360"/>
      </w:pPr>
      <w:rPr>
        <w:rFonts w:ascii="Symbol" w:hAnsi="Symbo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B422F49E">
      <w:start w:val="1"/>
      <w:numFmt w:val="bullet"/>
      <w:lvlText w:val=""/>
      <w:lvlJc w:val="left"/>
      <w:pPr>
        <w:ind w:left="720" w:hanging="360"/>
      </w:pPr>
      <w:rPr>
        <w:rFonts w:ascii="Symbol" w:hAnsi="Symbol"/>
        <w:b w:val="0"/>
        <w:bCs w:val="0"/>
      </w:rPr>
    </w:lvl>
    <w:lvl w:ilvl="1" w:tplc="046E5D8A">
      <w:start w:val="1"/>
      <w:numFmt w:val="bullet"/>
      <w:lvlText w:val="o"/>
      <w:lvlJc w:val="left"/>
      <w:pPr>
        <w:tabs>
          <w:tab w:val="num" w:pos="1440"/>
        </w:tabs>
        <w:ind w:left="1440" w:hanging="360"/>
      </w:pPr>
      <w:rPr>
        <w:rFonts w:ascii="Courier New" w:hAnsi="Courier New"/>
      </w:rPr>
    </w:lvl>
    <w:lvl w:ilvl="2" w:tplc="D1985D8E">
      <w:start w:val="1"/>
      <w:numFmt w:val="bullet"/>
      <w:lvlText w:val=""/>
      <w:lvlJc w:val="left"/>
      <w:pPr>
        <w:tabs>
          <w:tab w:val="num" w:pos="2160"/>
        </w:tabs>
        <w:ind w:left="2160" w:hanging="360"/>
      </w:pPr>
      <w:rPr>
        <w:rFonts w:ascii="Wingdings" w:hAnsi="Wingdings"/>
      </w:rPr>
    </w:lvl>
    <w:lvl w:ilvl="3" w:tplc="8FD09A9E">
      <w:start w:val="1"/>
      <w:numFmt w:val="bullet"/>
      <w:lvlText w:val=""/>
      <w:lvlJc w:val="left"/>
      <w:pPr>
        <w:tabs>
          <w:tab w:val="num" w:pos="2880"/>
        </w:tabs>
        <w:ind w:left="2880" w:hanging="360"/>
      </w:pPr>
      <w:rPr>
        <w:rFonts w:ascii="Symbol" w:hAnsi="Symbol"/>
      </w:rPr>
    </w:lvl>
    <w:lvl w:ilvl="4" w:tplc="3352589C">
      <w:start w:val="1"/>
      <w:numFmt w:val="bullet"/>
      <w:lvlText w:val="o"/>
      <w:lvlJc w:val="left"/>
      <w:pPr>
        <w:tabs>
          <w:tab w:val="num" w:pos="3600"/>
        </w:tabs>
        <w:ind w:left="3600" w:hanging="360"/>
      </w:pPr>
      <w:rPr>
        <w:rFonts w:ascii="Courier New" w:hAnsi="Courier New"/>
      </w:rPr>
    </w:lvl>
    <w:lvl w:ilvl="5" w:tplc="B8B6D184">
      <w:start w:val="1"/>
      <w:numFmt w:val="bullet"/>
      <w:lvlText w:val=""/>
      <w:lvlJc w:val="left"/>
      <w:pPr>
        <w:tabs>
          <w:tab w:val="num" w:pos="4320"/>
        </w:tabs>
        <w:ind w:left="4320" w:hanging="360"/>
      </w:pPr>
      <w:rPr>
        <w:rFonts w:ascii="Wingdings" w:hAnsi="Wingdings"/>
      </w:rPr>
    </w:lvl>
    <w:lvl w:ilvl="6" w:tplc="69BCCA8A">
      <w:start w:val="1"/>
      <w:numFmt w:val="bullet"/>
      <w:lvlText w:val=""/>
      <w:lvlJc w:val="left"/>
      <w:pPr>
        <w:tabs>
          <w:tab w:val="num" w:pos="5040"/>
        </w:tabs>
        <w:ind w:left="5040" w:hanging="360"/>
      </w:pPr>
      <w:rPr>
        <w:rFonts w:ascii="Symbol" w:hAnsi="Symbol"/>
      </w:rPr>
    </w:lvl>
    <w:lvl w:ilvl="7" w:tplc="868C458E">
      <w:start w:val="1"/>
      <w:numFmt w:val="bullet"/>
      <w:lvlText w:val="o"/>
      <w:lvlJc w:val="left"/>
      <w:pPr>
        <w:tabs>
          <w:tab w:val="num" w:pos="5760"/>
        </w:tabs>
        <w:ind w:left="5760" w:hanging="360"/>
      </w:pPr>
      <w:rPr>
        <w:rFonts w:ascii="Courier New" w:hAnsi="Courier New"/>
      </w:rPr>
    </w:lvl>
    <w:lvl w:ilvl="8" w:tplc="AE4063C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10748A4E">
      <w:start w:val="1"/>
      <w:numFmt w:val="bullet"/>
      <w:lvlText w:val=""/>
      <w:lvlJc w:val="left"/>
      <w:pPr>
        <w:ind w:left="720" w:hanging="360"/>
      </w:pPr>
      <w:rPr>
        <w:rFonts w:ascii="Symbol" w:hAnsi="Symbol"/>
        <w:b w:val="0"/>
        <w:bCs w:val="0"/>
      </w:rPr>
    </w:lvl>
    <w:lvl w:ilvl="1" w:tplc="79146CAC">
      <w:start w:val="1"/>
      <w:numFmt w:val="bullet"/>
      <w:lvlText w:val="o"/>
      <w:lvlJc w:val="left"/>
      <w:pPr>
        <w:tabs>
          <w:tab w:val="num" w:pos="1440"/>
        </w:tabs>
        <w:ind w:left="1440" w:hanging="360"/>
      </w:pPr>
      <w:rPr>
        <w:rFonts w:ascii="Courier New" w:hAnsi="Courier New"/>
      </w:rPr>
    </w:lvl>
    <w:lvl w:ilvl="2" w:tplc="830E492C">
      <w:start w:val="1"/>
      <w:numFmt w:val="bullet"/>
      <w:lvlText w:val=""/>
      <w:lvlJc w:val="left"/>
      <w:pPr>
        <w:tabs>
          <w:tab w:val="num" w:pos="2160"/>
        </w:tabs>
        <w:ind w:left="2160" w:hanging="360"/>
      </w:pPr>
      <w:rPr>
        <w:rFonts w:ascii="Wingdings" w:hAnsi="Wingdings"/>
      </w:rPr>
    </w:lvl>
    <w:lvl w:ilvl="3" w:tplc="AF0CD37A">
      <w:start w:val="1"/>
      <w:numFmt w:val="bullet"/>
      <w:lvlText w:val=""/>
      <w:lvlJc w:val="left"/>
      <w:pPr>
        <w:tabs>
          <w:tab w:val="num" w:pos="2880"/>
        </w:tabs>
        <w:ind w:left="2880" w:hanging="360"/>
      </w:pPr>
      <w:rPr>
        <w:rFonts w:ascii="Symbol" w:hAnsi="Symbol"/>
      </w:rPr>
    </w:lvl>
    <w:lvl w:ilvl="4" w:tplc="8760E3EA">
      <w:start w:val="1"/>
      <w:numFmt w:val="bullet"/>
      <w:lvlText w:val="o"/>
      <w:lvlJc w:val="left"/>
      <w:pPr>
        <w:tabs>
          <w:tab w:val="num" w:pos="3600"/>
        </w:tabs>
        <w:ind w:left="3600" w:hanging="360"/>
      </w:pPr>
      <w:rPr>
        <w:rFonts w:ascii="Courier New" w:hAnsi="Courier New"/>
      </w:rPr>
    </w:lvl>
    <w:lvl w:ilvl="5" w:tplc="15F811BE">
      <w:start w:val="1"/>
      <w:numFmt w:val="bullet"/>
      <w:lvlText w:val=""/>
      <w:lvlJc w:val="left"/>
      <w:pPr>
        <w:tabs>
          <w:tab w:val="num" w:pos="4320"/>
        </w:tabs>
        <w:ind w:left="4320" w:hanging="360"/>
      </w:pPr>
      <w:rPr>
        <w:rFonts w:ascii="Wingdings" w:hAnsi="Wingdings"/>
      </w:rPr>
    </w:lvl>
    <w:lvl w:ilvl="6" w:tplc="24D0C7B6">
      <w:start w:val="1"/>
      <w:numFmt w:val="bullet"/>
      <w:lvlText w:val=""/>
      <w:lvlJc w:val="left"/>
      <w:pPr>
        <w:tabs>
          <w:tab w:val="num" w:pos="5040"/>
        </w:tabs>
        <w:ind w:left="5040" w:hanging="360"/>
      </w:pPr>
      <w:rPr>
        <w:rFonts w:ascii="Symbol" w:hAnsi="Symbol"/>
      </w:rPr>
    </w:lvl>
    <w:lvl w:ilvl="7" w:tplc="38E2C4A8">
      <w:start w:val="1"/>
      <w:numFmt w:val="bullet"/>
      <w:lvlText w:val="o"/>
      <w:lvlJc w:val="left"/>
      <w:pPr>
        <w:tabs>
          <w:tab w:val="num" w:pos="5760"/>
        </w:tabs>
        <w:ind w:left="5760" w:hanging="360"/>
      </w:pPr>
      <w:rPr>
        <w:rFonts w:ascii="Courier New" w:hAnsi="Courier New"/>
      </w:rPr>
    </w:lvl>
    <w:lvl w:ilvl="8" w:tplc="F66C101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7506D04A">
      <w:start w:val="1"/>
      <w:numFmt w:val="bullet"/>
      <w:lvlText w:val=""/>
      <w:lvlJc w:val="left"/>
      <w:pPr>
        <w:ind w:left="720" w:hanging="360"/>
      </w:pPr>
      <w:rPr>
        <w:rFonts w:ascii="Symbol" w:hAnsi="Symbol"/>
        <w:b w:val="0"/>
        <w:bCs w:val="0"/>
      </w:rPr>
    </w:lvl>
    <w:lvl w:ilvl="1" w:tplc="216ECFA4">
      <w:start w:val="1"/>
      <w:numFmt w:val="bullet"/>
      <w:lvlText w:val="o"/>
      <w:lvlJc w:val="left"/>
      <w:pPr>
        <w:tabs>
          <w:tab w:val="num" w:pos="1440"/>
        </w:tabs>
        <w:ind w:left="1440" w:hanging="360"/>
      </w:pPr>
      <w:rPr>
        <w:rFonts w:ascii="Courier New" w:hAnsi="Courier New"/>
      </w:rPr>
    </w:lvl>
    <w:lvl w:ilvl="2" w:tplc="4468B768">
      <w:start w:val="1"/>
      <w:numFmt w:val="bullet"/>
      <w:lvlText w:val=""/>
      <w:lvlJc w:val="left"/>
      <w:pPr>
        <w:tabs>
          <w:tab w:val="num" w:pos="2160"/>
        </w:tabs>
        <w:ind w:left="2160" w:hanging="360"/>
      </w:pPr>
      <w:rPr>
        <w:rFonts w:ascii="Wingdings" w:hAnsi="Wingdings"/>
      </w:rPr>
    </w:lvl>
    <w:lvl w:ilvl="3" w:tplc="A6D6CA0C">
      <w:start w:val="1"/>
      <w:numFmt w:val="bullet"/>
      <w:lvlText w:val=""/>
      <w:lvlJc w:val="left"/>
      <w:pPr>
        <w:tabs>
          <w:tab w:val="num" w:pos="2880"/>
        </w:tabs>
        <w:ind w:left="2880" w:hanging="360"/>
      </w:pPr>
      <w:rPr>
        <w:rFonts w:ascii="Symbol" w:hAnsi="Symbol"/>
      </w:rPr>
    </w:lvl>
    <w:lvl w:ilvl="4" w:tplc="EBC8E19A">
      <w:start w:val="1"/>
      <w:numFmt w:val="bullet"/>
      <w:lvlText w:val="o"/>
      <w:lvlJc w:val="left"/>
      <w:pPr>
        <w:tabs>
          <w:tab w:val="num" w:pos="3600"/>
        </w:tabs>
        <w:ind w:left="3600" w:hanging="360"/>
      </w:pPr>
      <w:rPr>
        <w:rFonts w:ascii="Courier New" w:hAnsi="Courier New"/>
      </w:rPr>
    </w:lvl>
    <w:lvl w:ilvl="5" w:tplc="7B0617C6">
      <w:start w:val="1"/>
      <w:numFmt w:val="bullet"/>
      <w:lvlText w:val=""/>
      <w:lvlJc w:val="left"/>
      <w:pPr>
        <w:tabs>
          <w:tab w:val="num" w:pos="4320"/>
        </w:tabs>
        <w:ind w:left="4320" w:hanging="360"/>
      </w:pPr>
      <w:rPr>
        <w:rFonts w:ascii="Wingdings" w:hAnsi="Wingdings"/>
      </w:rPr>
    </w:lvl>
    <w:lvl w:ilvl="6" w:tplc="8920FAF4">
      <w:start w:val="1"/>
      <w:numFmt w:val="bullet"/>
      <w:lvlText w:val=""/>
      <w:lvlJc w:val="left"/>
      <w:pPr>
        <w:tabs>
          <w:tab w:val="num" w:pos="5040"/>
        </w:tabs>
        <w:ind w:left="5040" w:hanging="360"/>
      </w:pPr>
      <w:rPr>
        <w:rFonts w:ascii="Symbol" w:hAnsi="Symbol"/>
      </w:rPr>
    </w:lvl>
    <w:lvl w:ilvl="7" w:tplc="28164C08">
      <w:start w:val="1"/>
      <w:numFmt w:val="bullet"/>
      <w:lvlText w:val="o"/>
      <w:lvlJc w:val="left"/>
      <w:pPr>
        <w:tabs>
          <w:tab w:val="num" w:pos="5760"/>
        </w:tabs>
        <w:ind w:left="5760" w:hanging="360"/>
      </w:pPr>
      <w:rPr>
        <w:rFonts w:ascii="Courier New" w:hAnsi="Courier New"/>
      </w:rPr>
    </w:lvl>
    <w:lvl w:ilvl="8" w:tplc="4D4E32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028F12">
      <w:start w:val="1"/>
      <w:numFmt w:val="bullet"/>
      <w:lvlText w:val=""/>
      <w:lvlJc w:val="left"/>
      <w:pPr>
        <w:ind w:left="720" w:hanging="360"/>
      </w:pPr>
      <w:rPr>
        <w:rFonts w:ascii="Symbol" w:hAnsi="Symbol"/>
        <w:b w:val="0"/>
        <w:bCs w:val="0"/>
      </w:rPr>
    </w:lvl>
    <w:lvl w:ilvl="1" w:tplc="4B02F970">
      <w:start w:val="1"/>
      <w:numFmt w:val="bullet"/>
      <w:lvlText w:val="o"/>
      <w:lvlJc w:val="left"/>
      <w:pPr>
        <w:tabs>
          <w:tab w:val="num" w:pos="1440"/>
        </w:tabs>
        <w:ind w:left="1440" w:hanging="360"/>
      </w:pPr>
      <w:rPr>
        <w:rFonts w:ascii="Courier New" w:hAnsi="Courier New"/>
      </w:rPr>
    </w:lvl>
    <w:lvl w:ilvl="2" w:tplc="D7684F62">
      <w:start w:val="1"/>
      <w:numFmt w:val="bullet"/>
      <w:lvlText w:val=""/>
      <w:lvlJc w:val="left"/>
      <w:pPr>
        <w:tabs>
          <w:tab w:val="num" w:pos="2160"/>
        </w:tabs>
        <w:ind w:left="2160" w:hanging="360"/>
      </w:pPr>
      <w:rPr>
        <w:rFonts w:ascii="Wingdings" w:hAnsi="Wingdings"/>
      </w:rPr>
    </w:lvl>
    <w:lvl w:ilvl="3" w:tplc="D99A9156">
      <w:start w:val="1"/>
      <w:numFmt w:val="bullet"/>
      <w:lvlText w:val=""/>
      <w:lvlJc w:val="left"/>
      <w:pPr>
        <w:tabs>
          <w:tab w:val="num" w:pos="2880"/>
        </w:tabs>
        <w:ind w:left="2880" w:hanging="360"/>
      </w:pPr>
      <w:rPr>
        <w:rFonts w:ascii="Symbol" w:hAnsi="Symbol"/>
      </w:rPr>
    </w:lvl>
    <w:lvl w:ilvl="4" w:tplc="0F20AF6A">
      <w:start w:val="1"/>
      <w:numFmt w:val="bullet"/>
      <w:lvlText w:val="o"/>
      <w:lvlJc w:val="left"/>
      <w:pPr>
        <w:tabs>
          <w:tab w:val="num" w:pos="3600"/>
        </w:tabs>
        <w:ind w:left="3600" w:hanging="360"/>
      </w:pPr>
      <w:rPr>
        <w:rFonts w:ascii="Courier New" w:hAnsi="Courier New"/>
      </w:rPr>
    </w:lvl>
    <w:lvl w:ilvl="5" w:tplc="1890B136">
      <w:start w:val="1"/>
      <w:numFmt w:val="bullet"/>
      <w:lvlText w:val=""/>
      <w:lvlJc w:val="left"/>
      <w:pPr>
        <w:tabs>
          <w:tab w:val="num" w:pos="4320"/>
        </w:tabs>
        <w:ind w:left="4320" w:hanging="360"/>
      </w:pPr>
      <w:rPr>
        <w:rFonts w:ascii="Wingdings" w:hAnsi="Wingdings"/>
      </w:rPr>
    </w:lvl>
    <w:lvl w:ilvl="6" w:tplc="ED84A9D4">
      <w:start w:val="1"/>
      <w:numFmt w:val="bullet"/>
      <w:lvlText w:val=""/>
      <w:lvlJc w:val="left"/>
      <w:pPr>
        <w:tabs>
          <w:tab w:val="num" w:pos="5040"/>
        </w:tabs>
        <w:ind w:left="5040" w:hanging="360"/>
      </w:pPr>
      <w:rPr>
        <w:rFonts w:ascii="Symbol" w:hAnsi="Symbol"/>
      </w:rPr>
    </w:lvl>
    <w:lvl w:ilvl="7" w:tplc="BD26D3C4">
      <w:start w:val="1"/>
      <w:numFmt w:val="bullet"/>
      <w:lvlText w:val="o"/>
      <w:lvlJc w:val="left"/>
      <w:pPr>
        <w:tabs>
          <w:tab w:val="num" w:pos="5760"/>
        </w:tabs>
        <w:ind w:left="5760" w:hanging="360"/>
      </w:pPr>
      <w:rPr>
        <w:rFonts w:ascii="Courier New" w:hAnsi="Courier New"/>
      </w:rPr>
    </w:lvl>
    <w:lvl w:ilvl="8" w:tplc="AC0A8A7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hybridMultilevel"/>
    <w:tmpl w:val="00000009"/>
    <w:lvl w:ilvl="0" w:tplc="1FD20968">
      <w:start w:val="1"/>
      <w:numFmt w:val="bullet"/>
      <w:lvlText w:val=""/>
      <w:lvlJc w:val="left"/>
      <w:pPr>
        <w:ind w:left="720" w:hanging="360"/>
      </w:pPr>
      <w:rPr>
        <w:rFonts w:ascii="Symbol" w:hAnsi="Symbol"/>
        <w:b w:val="0"/>
        <w:bCs w:val="0"/>
      </w:rPr>
    </w:lvl>
    <w:lvl w:ilvl="1" w:tplc="4232F4C0">
      <w:start w:val="1"/>
      <w:numFmt w:val="bullet"/>
      <w:lvlText w:val="o"/>
      <w:lvlJc w:val="left"/>
      <w:pPr>
        <w:tabs>
          <w:tab w:val="num" w:pos="1440"/>
        </w:tabs>
        <w:ind w:left="1440" w:hanging="360"/>
      </w:pPr>
      <w:rPr>
        <w:rFonts w:ascii="Courier New" w:hAnsi="Courier New"/>
      </w:rPr>
    </w:lvl>
    <w:lvl w:ilvl="2" w:tplc="298AEC92">
      <w:start w:val="1"/>
      <w:numFmt w:val="bullet"/>
      <w:lvlText w:val=""/>
      <w:lvlJc w:val="left"/>
      <w:pPr>
        <w:tabs>
          <w:tab w:val="num" w:pos="2160"/>
        </w:tabs>
        <w:ind w:left="2160" w:hanging="360"/>
      </w:pPr>
      <w:rPr>
        <w:rFonts w:ascii="Wingdings" w:hAnsi="Wingdings"/>
      </w:rPr>
    </w:lvl>
    <w:lvl w:ilvl="3" w:tplc="631CBB20">
      <w:start w:val="1"/>
      <w:numFmt w:val="bullet"/>
      <w:lvlText w:val=""/>
      <w:lvlJc w:val="left"/>
      <w:pPr>
        <w:tabs>
          <w:tab w:val="num" w:pos="2880"/>
        </w:tabs>
        <w:ind w:left="2880" w:hanging="360"/>
      </w:pPr>
      <w:rPr>
        <w:rFonts w:ascii="Symbol" w:hAnsi="Symbol"/>
      </w:rPr>
    </w:lvl>
    <w:lvl w:ilvl="4" w:tplc="3FC8295A">
      <w:start w:val="1"/>
      <w:numFmt w:val="bullet"/>
      <w:lvlText w:val="o"/>
      <w:lvlJc w:val="left"/>
      <w:pPr>
        <w:tabs>
          <w:tab w:val="num" w:pos="3600"/>
        </w:tabs>
        <w:ind w:left="3600" w:hanging="360"/>
      </w:pPr>
      <w:rPr>
        <w:rFonts w:ascii="Courier New" w:hAnsi="Courier New"/>
      </w:rPr>
    </w:lvl>
    <w:lvl w:ilvl="5" w:tplc="B372B140">
      <w:start w:val="1"/>
      <w:numFmt w:val="bullet"/>
      <w:lvlText w:val=""/>
      <w:lvlJc w:val="left"/>
      <w:pPr>
        <w:tabs>
          <w:tab w:val="num" w:pos="4320"/>
        </w:tabs>
        <w:ind w:left="4320" w:hanging="360"/>
      </w:pPr>
      <w:rPr>
        <w:rFonts w:ascii="Wingdings" w:hAnsi="Wingdings"/>
      </w:rPr>
    </w:lvl>
    <w:lvl w:ilvl="6" w:tplc="91F85A1E">
      <w:start w:val="1"/>
      <w:numFmt w:val="bullet"/>
      <w:lvlText w:val=""/>
      <w:lvlJc w:val="left"/>
      <w:pPr>
        <w:tabs>
          <w:tab w:val="num" w:pos="5040"/>
        </w:tabs>
        <w:ind w:left="5040" w:hanging="360"/>
      </w:pPr>
      <w:rPr>
        <w:rFonts w:ascii="Symbol" w:hAnsi="Symbol"/>
      </w:rPr>
    </w:lvl>
    <w:lvl w:ilvl="7" w:tplc="CA3287EA">
      <w:start w:val="1"/>
      <w:numFmt w:val="bullet"/>
      <w:lvlText w:val="o"/>
      <w:lvlJc w:val="left"/>
      <w:pPr>
        <w:tabs>
          <w:tab w:val="num" w:pos="5760"/>
        </w:tabs>
        <w:ind w:left="5760" w:hanging="360"/>
      </w:pPr>
      <w:rPr>
        <w:rFonts w:ascii="Courier New" w:hAnsi="Courier New"/>
      </w:rPr>
    </w:lvl>
    <w:lvl w:ilvl="8" w:tplc="9C6C556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815C1148">
      <w:start w:val="1"/>
      <w:numFmt w:val="bullet"/>
      <w:lvlText w:val=""/>
      <w:lvlJc w:val="left"/>
      <w:pPr>
        <w:ind w:left="720" w:hanging="360"/>
      </w:pPr>
      <w:rPr>
        <w:rFonts w:ascii="Symbol" w:hAnsi="Symbol"/>
        <w:b w:val="0"/>
        <w:bCs w:val="0"/>
      </w:rPr>
    </w:lvl>
    <w:lvl w:ilvl="1" w:tplc="5148C5F0">
      <w:start w:val="1"/>
      <w:numFmt w:val="bullet"/>
      <w:lvlText w:val="o"/>
      <w:lvlJc w:val="left"/>
      <w:pPr>
        <w:tabs>
          <w:tab w:val="num" w:pos="1440"/>
        </w:tabs>
        <w:ind w:left="1440" w:hanging="360"/>
      </w:pPr>
      <w:rPr>
        <w:rFonts w:ascii="Courier New" w:hAnsi="Courier New"/>
      </w:rPr>
    </w:lvl>
    <w:lvl w:ilvl="2" w:tplc="3F0E6760">
      <w:start w:val="1"/>
      <w:numFmt w:val="bullet"/>
      <w:lvlText w:val=""/>
      <w:lvlJc w:val="left"/>
      <w:pPr>
        <w:tabs>
          <w:tab w:val="num" w:pos="2160"/>
        </w:tabs>
        <w:ind w:left="2160" w:hanging="360"/>
      </w:pPr>
      <w:rPr>
        <w:rFonts w:ascii="Wingdings" w:hAnsi="Wingdings"/>
      </w:rPr>
    </w:lvl>
    <w:lvl w:ilvl="3" w:tplc="4BD23402">
      <w:start w:val="1"/>
      <w:numFmt w:val="bullet"/>
      <w:lvlText w:val=""/>
      <w:lvlJc w:val="left"/>
      <w:pPr>
        <w:tabs>
          <w:tab w:val="num" w:pos="2880"/>
        </w:tabs>
        <w:ind w:left="2880" w:hanging="360"/>
      </w:pPr>
      <w:rPr>
        <w:rFonts w:ascii="Symbol" w:hAnsi="Symbol"/>
      </w:rPr>
    </w:lvl>
    <w:lvl w:ilvl="4" w:tplc="AB961FB8">
      <w:start w:val="1"/>
      <w:numFmt w:val="bullet"/>
      <w:lvlText w:val="o"/>
      <w:lvlJc w:val="left"/>
      <w:pPr>
        <w:tabs>
          <w:tab w:val="num" w:pos="3600"/>
        </w:tabs>
        <w:ind w:left="3600" w:hanging="360"/>
      </w:pPr>
      <w:rPr>
        <w:rFonts w:ascii="Courier New" w:hAnsi="Courier New"/>
      </w:rPr>
    </w:lvl>
    <w:lvl w:ilvl="5" w:tplc="1B560B88">
      <w:start w:val="1"/>
      <w:numFmt w:val="bullet"/>
      <w:lvlText w:val=""/>
      <w:lvlJc w:val="left"/>
      <w:pPr>
        <w:tabs>
          <w:tab w:val="num" w:pos="4320"/>
        </w:tabs>
        <w:ind w:left="4320" w:hanging="360"/>
      </w:pPr>
      <w:rPr>
        <w:rFonts w:ascii="Wingdings" w:hAnsi="Wingdings"/>
      </w:rPr>
    </w:lvl>
    <w:lvl w:ilvl="6" w:tplc="A8927180">
      <w:start w:val="1"/>
      <w:numFmt w:val="bullet"/>
      <w:lvlText w:val=""/>
      <w:lvlJc w:val="left"/>
      <w:pPr>
        <w:tabs>
          <w:tab w:val="num" w:pos="5040"/>
        </w:tabs>
        <w:ind w:left="5040" w:hanging="360"/>
      </w:pPr>
      <w:rPr>
        <w:rFonts w:ascii="Symbol" w:hAnsi="Symbol"/>
      </w:rPr>
    </w:lvl>
    <w:lvl w:ilvl="7" w:tplc="A23A3A1A">
      <w:start w:val="1"/>
      <w:numFmt w:val="bullet"/>
      <w:lvlText w:val="o"/>
      <w:lvlJc w:val="left"/>
      <w:pPr>
        <w:tabs>
          <w:tab w:val="num" w:pos="5760"/>
        </w:tabs>
        <w:ind w:left="5760" w:hanging="360"/>
      </w:pPr>
      <w:rPr>
        <w:rFonts w:ascii="Courier New" w:hAnsi="Courier New"/>
      </w:rPr>
    </w:lvl>
    <w:lvl w:ilvl="8" w:tplc="4DF87BD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0000000C"/>
    <w:lvl w:ilvl="0" w:tplc="56A690DE">
      <w:start w:val="1"/>
      <w:numFmt w:val="bullet"/>
      <w:lvlText w:val=""/>
      <w:lvlJc w:val="left"/>
      <w:pPr>
        <w:ind w:left="720" w:hanging="360"/>
      </w:pPr>
      <w:rPr>
        <w:rFonts w:ascii="Symbol" w:hAnsi="Symbol"/>
        <w:b w:val="0"/>
        <w:bCs w:val="0"/>
      </w:rPr>
    </w:lvl>
    <w:lvl w:ilvl="1" w:tplc="3D6CCC20">
      <w:start w:val="1"/>
      <w:numFmt w:val="bullet"/>
      <w:lvlText w:val="o"/>
      <w:lvlJc w:val="left"/>
      <w:pPr>
        <w:tabs>
          <w:tab w:val="num" w:pos="1440"/>
        </w:tabs>
        <w:ind w:left="1440" w:hanging="360"/>
      </w:pPr>
      <w:rPr>
        <w:rFonts w:ascii="Courier New" w:hAnsi="Courier New"/>
      </w:rPr>
    </w:lvl>
    <w:lvl w:ilvl="2" w:tplc="65BA1AC4">
      <w:start w:val="1"/>
      <w:numFmt w:val="bullet"/>
      <w:lvlText w:val=""/>
      <w:lvlJc w:val="left"/>
      <w:pPr>
        <w:tabs>
          <w:tab w:val="num" w:pos="2160"/>
        </w:tabs>
        <w:ind w:left="2160" w:hanging="360"/>
      </w:pPr>
      <w:rPr>
        <w:rFonts w:ascii="Wingdings" w:hAnsi="Wingdings"/>
      </w:rPr>
    </w:lvl>
    <w:lvl w:ilvl="3" w:tplc="3348C18E">
      <w:start w:val="1"/>
      <w:numFmt w:val="bullet"/>
      <w:lvlText w:val=""/>
      <w:lvlJc w:val="left"/>
      <w:pPr>
        <w:tabs>
          <w:tab w:val="num" w:pos="2880"/>
        </w:tabs>
        <w:ind w:left="2880" w:hanging="360"/>
      </w:pPr>
      <w:rPr>
        <w:rFonts w:ascii="Symbol" w:hAnsi="Symbol"/>
      </w:rPr>
    </w:lvl>
    <w:lvl w:ilvl="4" w:tplc="EB244136">
      <w:start w:val="1"/>
      <w:numFmt w:val="bullet"/>
      <w:lvlText w:val="o"/>
      <w:lvlJc w:val="left"/>
      <w:pPr>
        <w:tabs>
          <w:tab w:val="num" w:pos="3600"/>
        </w:tabs>
        <w:ind w:left="3600" w:hanging="360"/>
      </w:pPr>
      <w:rPr>
        <w:rFonts w:ascii="Courier New" w:hAnsi="Courier New"/>
      </w:rPr>
    </w:lvl>
    <w:lvl w:ilvl="5" w:tplc="2B2CA002">
      <w:start w:val="1"/>
      <w:numFmt w:val="bullet"/>
      <w:lvlText w:val=""/>
      <w:lvlJc w:val="left"/>
      <w:pPr>
        <w:tabs>
          <w:tab w:val="num" w:pos="4320"/>
        </w:tabs>
        <w:ind w:left="4320" w:hanging="360"/>
      </w:pPr>
      <w:rPr>
        <w:rFonts w:ascii="Wingdings" w:hAnsi="Wingdings"/>
      </w:rPr>
    </w:lvl>
    <w:lvl w:ilvl="6" w:tplc="DCD0CBEE">
      <w:start w:val="1"/>
      <w:numFmt w:val="bullet"/>
      <w:lvlText w:val=""/>
      <w:lvlJc w:val="left"/>
      <w:pPr>
        <w:tabs>
          <w:tab w:val="num" w:pos="5040"/>
        </w:tabs>
        <w:ind w:left="5040" w:hanging="360"/>
      </w:pPr>
      <w:rPr>
        <w:rFonts w:ascii="Symbol" w:hAnsi="Symbol"/>
      </w:rPr>
    </w:lvl>
    <w:lvl w:ilvl="7" w:tplc="E74CFE8E">
      <w:start w:val="1"/>
      <w:numFmt w:val="bullet"/>
      <w:lvlText w:val="o"/>
      <w:lvlJc w:val="left"/>
      <w:pPr>
        <w:tabs>
          <w:tab w:val="num" w:pos="5760"/>
        </w:tabs>
        <w:ind w:left="5760" w:hanging="360"/>
      </w:pPr>
      <w:rPr>
        <w:rFonts w:ascii="Courier New" w:hAnsi="Courier New"/>
      </w:rPr>
    </w:lvl>
    <w:lvl w:ilvl="8" w:tplc="4C76AA4A">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58DED944">
      <w:start w:val="1"/>
      <w:numFmt w:val="bullet"/>
      <w:lvlText w:val=""/>
      <w:lvlJc w:val="left"/>
      <w:pPr>
        <w:ind w:left="720" w:hanging="360"/>
      </w:pPr>
      <w:rPr>
        <w:rFonts w:ascii="Symbol" w:hAnsi="Symbol"/>
        <w:b w:val="0"/>
        <w:bCs w:val="0"/>
      </w:rPr>
    </w:lvl>
    <w:lvl w:ilvl="1" w:tplc="95787F96">
      <w:start w:val="1"/>
      <w:numFmt w:val="bullet"/>
      <w:lvlText w:val="o"/>
      <w:lvlJc w:val="left"/>
      <w:pPr>
        <w:tabs>
          <w:tab w:val="num" w:pos="1440"/>
        </w:tabs>
        <w:ind w:left="1440" w:hanging="360"/>
      </w:pPr>
      <w:rPr>
        <w:rFonts w:ascii="Courier New" w:hAnsi="Courier New"/>
      </w:rPr>
    </w:lvl>
    <w:lvl w:ilvl="2" w:tplc="45286B26">
      <w:start w:val="1"/>
      <w:numFmt w:val="bullet"/>
      <w:lvlText w:val=""/>
      <w:lvlJc w:val="left"/>
      <w:pPr>
        <w:tabs>
          <w:tab w:val="num" w:pos="2160"/>
        </w:tabs>
        <w:ind w:left="2160" w:hanging="360"/>
      </w:pPr>
      <w:rPr>
        <w:rFonts w:ascii="Wingdings" w:hAnsi="Wingdings"/>
      </w:rPr>
    </w:lvl>
    <w:lvl w:ilvl="3" w:tplc="2CA06D0E">
      <w:start w:val="1"/>
      <w:numFmt w:val="bullet"/>
      <w:lvlText w:val=""/>
      <w:lvlJc w:val="left"/>
      <w:pPr>
        <w:tabs>
          <w:tab w:val="num" w:pos="2880"/>
        </w:tabs>
        <w:ind w:left="2880" w:hanging="360"/>
      </w:pPr>
      <w:rPr>
        <w:rFonts w:ascii="Symbol" w:hAnsi="Symbol"/>
      </w:rPr>
    </w:lvl>
    <w:lvl w:ilvl="4" w:tplc="3A4E41CE">
      <w:start w:val="1"/>
      <w:numFmt w:val="bullet"/>
      <w:lvlText w:val="o"/>
      <w:lvlJc w:val="left"/>
      <w:pPr>
        <w:tabs>
          <w:tab w:val="num" w:pos="3600"/>
        </w:tabs>
        <w:ind w:left="3600" w:hanging="360"/>
      </w:pPr>
      <w:rPr>
        <w:rFonts w:ascii="Courier New" w:hAnsi="Courier New"/>
      </w:rPr>
    </w:lvl>
    <w:lvl w:ilvl="5" w:tplc="0A36F3F0">
      <w:start w:val="1"/>
      <w:numFmt w:val="bullet"/>
      <w:lvlText w:val=""/>
      <w:lvlJc w:val="left"/>
      <w:pPr>
        <w:tabs>
          <w:tab w:val="num" w:pos="4320"/>
        </w:tabs>
        <w:ind w:left="4320" w:hanging="360"/>
      </w:pPr>
      <w:rPr>
        <w:rFonts w:ascii="Wingdings" w:hAnsi="Wingdings"/>
      </w:rPr>
    </w:lvl>
    <w:lvl w:ilvl="6" w:tplc="DD86F074">
      <w:start w:val="1"/>
      <w:numFmt w:val="bullet"/>
      <w:lvlText w:val=""/>
      <w:lvlJc w:val="left"/>
      <w:pPr>
        <w:tabs>
          <w:tab w:val="num" w:pos="5040"/>
        </w:tabs>
        <w:ind w:left="5040" w:hanging="360"/>
      </w:pPr>
      <w:rPr>
        <w:rFonts w:ascii="Symbol" w:hAnsi="Symbol"/>
      </w:rPr>
    </w:lvl>
    <w:lvl w:ilvl="7" w:tplc="14B6F10A">
      <w:start w:val="1"/>
      <w:numFmt w:val="bullet"/>
      <w:lvlText w:val="o"/>
      <w:lvlJc w:val="left"/>
      <w:pPr>
        <w:tabs>
          <w:tab w:val="num" w:pos="5760"/>
        </w:tabs>
        <w:ind w:left="5760" w:hanging="360"/>
      </w:pPr>
      <w:rPr>
        <w:rFonts w:ascii="Courier New" w:hAnsi="Courier New"/>
      </w:rPr>
    </w:lvl>
    <w:lvl w:ilvl="8" w:tplc="B3B6C2A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2485B5C">
      <w:start w:val="1"/>
      <w:numFmt w:val="bullet"/>
      <w:lvlText w:val=""/>
      <w:lvlJc w:val="left"/>
      <w:pPr>
        <w:ind w:left="720" w:hanging="360"/>
      </w:pPr>
      <w:rPr>
        <w:rFonts w:ascii="Symbol" w:hAnsi="Symbol"/>
        <w:b w:val="0"/>
        <w:bCs w:val="0"/>
      </w:rPr>
    </w:lvl>
    <w:lvl w:ilvl="1" w:tplc="44501A7A">
      <w:start w:val="1"/>
      <w:numFmt w:val="bullet"/>
      <w:lvlText w:val="o"/>
      <w:lvlJc w:val="left"/>
      <w:pPr>
        <w:tabs>
          <w:tab w:val="num" w:pos="1440"/>
        </w:tabs>
        <w:ind w:left="1440" w:hanging="360"/>
      </w:pPr>
      <w:rPr>
        <w:rFonts w:ascii="Courier New" w:hAnsi="Courier New"/>
      </w:rPr>
    </w:lvl>
    <w:lvl w:ilvl="2" w:tplc="3BA82ED0">
      <w:start w:val="1"/>
      <w:numFmt w:val="bullet"/>
      <w:lvlText w:val=""/>
      <w:lvlJc w:val="left"/>
      <w:pPr>
        <w:tabs>
          <w:tab w:val="num" w:pos="2160"/>
        </w:tabs>
        <w:ind w:left="2160" w:hanging="360"/>
      </w:pPr>
      <w:rPr>
        <w:rFonts w:ascii="Wingdings" w:hAnsi="Wingdings"/>
      </w:rPr>
    </w:lvl>
    <w:lvl w:ilvl="3" w:tplc="6002A62E">
      <w:start w:val="1"/>
      <w:numFmt w:val="bullet"/>
      <w:lvlText w:val=""/>
      <w:lvlJc w:val="left"/>
      <w:pPr>
        <w:tabs>
          <w:tab w:val="num" w:pos="2880"/>
        </w:tabs>
        <w:ind w:left="2880" w:hanging="360"/>
      </w:pPr>
      <w:rPr>
        <w:rFonts w:ascii="Symbol" w:hAnsi="Symbol"/>
      </w:rPr>
    </w:lvl>
    <w:lvl w:ilvl="4" w:tplc="AC666776">
      <w:start w:val="1"/>
      <w:numFmt w:val="bullet"/>
      <w:lvlText w:val="o"/>
      <w:lvlJc w:val="left"/>
      <w:pPr>
        <w:tabs>
          <w:tab w:val="num" w:pos="3600"/>
        </w:tabs>
        <w:ind w:left="3600" w:hanging="360"/>
      </w:pPr>
      <w:rPr>
        <w:rFonts w:ascii="Courier New" w:hAnsi="Courier New"/>
      </w:rPr>
    </w:lvl>
    <w:lvl w:ilvl="5" w:tplc="907A4660">
      <w:start w:val="1"/>
      <w:numFmt w:val="bullet"/>
      <w:lvlText w:val=""/>
      <w:lvlJc w:val="left"/>
      <w:pPr>
        <w:tabs>
          <w:tab w:val="num" w:pos="4320"/>
        </w:tabs>
        <w:ind w:left="4320" w:hanging="360"/>
      </w:pPr>
      <w:rPr>
        <w:rFonts w:ascii="Wingdings" w:hAnsi="Wingdings"/>
      </w:rPr>
    </w:lvl>
    <w:lvl w:ilvl="6" w:tplc="2372358E">
      <w:start w:val="1"/>
      <w:numFmt w:val="bullet"/>
      <w:lvlText w:val=""/>
      <w:lvlJc w:val="left"/>
      <w:pPr>
        <w:tabs>
          <w:tab w:val="num" w:pos="5040"/>
        </w:tabs>
        <w:ind w:left="5040" w:hanging="360"/>
      </w:pPr>
      <w:rPr>
        <w:rFonts w:ascii="Symbol" w:hAnsi="Symbol"/>
      </w:rPr>
    </w:lvl>
    <w:lvl w:ilvl="7" w:tplc="F370D588">
      <w:start w:val="1"/>
      <w:numFmt w:val="bullet"/>
      <w:lvlText w:val="o"/>
      <w:lvlJc w:val="left"/>
      <w:pPr>
        <w:tabs>
          <w:tab w:val="num" w:pos="5760"/>
        </w:tabs>
        <w:ind w:left="5760" w:hanging="360"/>
      </w:pPr>
      <w:rPr>
        <w:rFonts w:ascii="Courier New" w:hAnsi="Courier New"/>
      </w:rPr>
    </w:lvl>
    <w:lvl w:ilvl="8" w:tplc="421208A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82F09EE2">
      <w:start w:val="1"/>
      <w:numFmt w:val="bullet"/>
      <w:lvlText w:val=""/>
      <w:lvlJc w:val="left"/>
      <w:pPr>
        <w:ind w:left="720" w:hanging="360"/>
      </w:pPr>
      <w:rPr>
        <w:rFonts w:ascii="Times New Roman" w:hAnsi="Times New Roman"/>
        <w:b w:val="0"/>
        <w:bCs w:val="0"/>
      </w:rPr>
    </w:lvl>
    <w:lvl w:ilvl="1" w:tplc="F2CC35F4">
      <w:start w:val="1"/>
      <w:numFmt w:val="bullet"/>
      <w:lvlText w:val="o"/>
      <w:lvlJc w:val="left"/>
      <w:pPr>
        <w:tabs>
          <w:tab w:val="num" w:pos="1440"/>
        </w:tabs>
        <w:ind w:left="1440" w:hanging="360"/>
      </w:pPr>
      <w:rPr>
        <w:rFonts w:ascii="Courier New" w:hAnsi="Courier New"/>
      </w:rPr>
    </w:lvl>
    <w:lvl w:ilvl="2" w:tplc="45ECCB98">
      <w:start w:val="1"/>
      <w:numFmt w:val="bullet"/>
      <w:lvlText w:val=""/>
      <w:lvlJc w:val="left"/>
      <w:pPr>
        <w:tabs>
          <w:tab w:val="num" w:pos="2160"/>
        </w:tabs>
        <w:ind w:left="2160" w:hanging="360"/>
      </w:pPr>
      <w:rPr>
        <w:rFonts w:ascii="Wingdings" w:hAnsi="Wingdings"/>
      </w:rPr>
    </w:lvl>
    <w:lvl w:ilvl="3" w:tplc="45F65C60">
      <w:start w:val="1"/>
      <w:numFmt w:val="bullet"/>
      <w:lvlText w:val=""/>
      <w:lvlJc w:val="left"/>
      <w:pPr>
        <w:tabs>
          <w:tab w:val="num" w:pos="2880"/>
        </w:tabs>
        <w:ind w:left="2880" w:hanging="360"/>
      </w:pPr>
      <w:rPr>
        <w:rFonts w:ascii="Symbol" w:hAnsi="Symbol"/>
      </w:rPr>
    </w:lvl>
    <w:lvl w:ilvl="4" w:tplc="400690FC">
      <w:start w:val="1"/>
      <w:numFmt w:val="bullet"/>
      <w:lvlText w:val="o"/>
      <w:lvlJc w:val="left"/>
      <w:pPr>
        <w:tabs>
          <w:tab w:val="num" w:pos="3600"/>
        </w:tabs>
        <w:ind w:left="3600" w:hanging="360"/>
      </w:pPr>
      <w:rPr>
        <w:rFonts w:ascii="Courier New" w:hAnsi="Courier New"/>
      </w:rPr>
    </w:lvl>
    <w:lvl w:ilvl="5" w:tplc="9E62C018">
      <w:start w:val="1"/>
      <w:numFmt w:val="bullet"/>
      <w:lvlText w:val=""/>
      <w:lvlJc w:val="left"/>
      <w:pPr>
        <w:tabs>
          <w:tab w:val="num" w:pos="4320"/>
        </w:tabs>
        <w:ind w:left="4320" w:hanging="360"/>
      </w:pPr>
      <w:rPr>
        <w:rFonts w:ascii="Wingdings" w:hAnsi="Wingdings"/>
      </w:rPr>
    </w:lvl>
    <w:lvl w:ilvl="6" w:tplc="F654A012">
      <w:start w:val="1"/>
      <w:numFmt w:val="bullet"/>
      <w:lvlText w:val=""/>
      <w:lvlJc w:val="left"/>
      <w:pPr>
        <w:tabs>
          <w:tab w:val="num" w:pos="5040"/>
        </w:tabs>
        <w:ind w:left="5040" w:hanging="360"/>
      </w:pPr>
      <w:rPr>
        <w:rFonts w:ascii="Symbol" w:hAnsi="Symbol"/>
      </w:rPr>
    </w:lvl>
    <w:lvl w:ilvl="7" w:tplc="7C600676">
      <w:start w:val="1"/>
      <w:numFmt w:val="bullet"/>
      <w:lvlText w:val="o"/>
      <w:lvlJc w:val="left"/>
      <w:pPr>
        <w:tabs>
          <w:tab w:val="num" w:pos="5760"/>
        </w:tabs>
        <w:ind w:left="5760" w:hanging="360"/>
      </w:pPr>
      <w:rPr>
        <w:rFonts w:ascii="Courier New" w:hAnsi="Courier New"/>
      </w:rPr>
    </w:lvl>
    <w:lvl w:ilvl="8" w:tplc="3B44F18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8D"/>
    <w:rsid w:val="00087AB8"/>
    <w:rsid w:val="001C4CBD"/>
    <w:rsid w:val="00271C5C"/>
    <w:rsid w:val="005109ED"/>
    <w:rsid w:val="00717FBC"/>
    <w:rsid w:val="009A6447"/>
    <w:rsid w:val="00A0483D"/>
    <w:rsid w:val="00AA1CDA"/>
    <w:rsid w:val="00C4593E"/>
    <w:rsid w:val="00CD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12A7"/>
  <w15:docId w15:val="{2F08A334-AC96-4789-AF87-ED70F25D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BC"/>
    <w:rPr>
      <w:rFonts w:ascii="Segoe UI" w:hAnsi="Segoe UI" w:cs="Segoe UI"/>
      <w:sz w:val="18"/>
      <w:szCs w:val="18"/>
    </w:rPr>
  </w:style>
  <w:style w:type="paragraph" w:styleId="Revision">
    <w:name w:val="Revision"/>
    <w:hidden/>
    <w:uiPriority w:val="99"/>
    <w:semiHidden/>
    <w:rsid w:val="00087A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2E41-053C-463C-BCEC-A6C8F2FA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Ryan</dc:creator>
  <cp:lastModifiedBy>Pedersen, Rasmus</cp:lastModifiedBy>
  <cp:revision>2</cp:revision>
  <dcterms:created xsi:type="dcterms:W3CDTF">2018-06-26T13:01:00Z</dcterms:created>
  <dcterms:modified xsi:type="dcterms:W3CDTF">2018-06-26T13:01:00Z</dcterms:modified>
</cp:coreProperties>
</file>