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BC9B" w14:textId="303BAD89" w:rsidR="00525921" w:rsidRDefault="002A6BCD" w:rsidP="00092B73">
      <w:pPr>
        <w:spacing w:after="0"/>
      </w:pPr>
      <w:r w:rsidRPr="00D87D6E">
        <w:rPr>
          <w:b/>
        </w:rPr>
        <w:t>Position:</w:t>
      </w:r>
      <w:r>
        <w:tab/>
        <w:t xml:space="preserve">Development </w:t>
      </w:r>
      <w:r w:rsidR="007E180A">
        <w:t>Director</w:t>
      </w:r>
    </w:p>
    <w:p w14:paraId="403F6EC2" w14:textId="7820124D" w:rsidR="002A6BCD" w:rsidRDefault="002A6BCD" w:rsidP="00092B73">
      <w:pPr>
        <w:spacing w:after="0"/>
      </w:pPr>
      <w:r w:rsidRPr="00D87D6E">
        <w:rPr>
          <w:b/>
        </w:rPr>
        <w:t xml:space="preserve">Reports </w:t>
      </w:r>
      <w:r w:rsidR="00D87D6E">
        <w:rPr>
          <w:b/>
        </w:rPr>
        <w:t>T</w:t>
      </w:r>
      <w:r w:rsidRPr="00D87D6E">
        <w:rPr>
          <w:b/>
        </w:rPr>
        <w:t>o:</w:t>
      </w:r>
      <w:r>
        <w:tab/>
        <w:t>Executive Director</w:t>
      </w:r>
    </w:p>
    <w:p w14:paraId="5C88EA42" w14:textId="3810CC63" w:rsidR="002A6BCD" w:rsidRDefault="002A6BCD" w:rsidP="00092B73">
      <w:pPr>
        <w:spacing w:after="0"/>
      </w:pPr>
      <w:r w:rsidRPr="00D87D6E">
        <w:rPr>
          <w:b/>
        </w:rPr>
        <w:t>Hours:</w:t>
      </w:r>
      <w:r>
        <w:tab/>
      </w:r>
      <w:r>
        <w:tab/>
        <w:t xml:space="preserve">Full </w:t>
      </w:r>
      <w:r w:rsidR="00092B73">
        <w:t>Time Exempt</w:t>
      </w:r>
    </w:p>
    <w:p w14:paraId="63DCEEFF" w14:textId="77777777" w:rsidR="00092B73" w:rsidRDefault="00092B73" w:rsidP="00092B73">
      <w:pPr>
        <w:spacing w:after="0"/>
        <w:rPr>
          <w:b/>
        </w:rPr>
      </w:pPr>
    </w:p>
    <w:p w14:paraId="48F55FFA" w14:textId="013EABDB" w:rsidR="001F6B0C" w:rsidRPr="001F6B0C" w:rsidRDefault="00092B73" w:rsidP="00092B73">
      <w:pPr>
        <w:spacing w:after="0"/>
        <w:rPr>
          <w:b/>
        </w:rPr>
      </w:pPr>
      <w:r>
        <w:rPr>
          <w:b/>
        </w:rPr>
        <w:t>Description</w:t>
      </w:r>
    </w:p>
    <w:p w14:paraId="480524AD" w14:textId="473E192D" w:rsidR="000633B6" w:rsidRPr="007E180A" w:rsidRDefault="00092B73" w:rsidP="00092B73">
      <w:pPr>
        <w:spacing w:after="0"/>
      </w:pPr>
      <w:r>
        <w:t>The Development Director</w:t>
      </w:r>
      <w:r w:rsidR="000633B6" w:rsidRPr="007E180A">
        <w:t xml:space="preserve"> is responsible for the creation, coordination</w:t>
      </w:r>
      <w:r w:rsidR="007E180A" w:rsidRPr="007E180A">
        <w:t>,</w:t>
      </w:r>
      <w:r w:rsidR="000633B6" w:rsidRPr="007E180A">
        <w:t xml:space="preserve"> and implementation of the development </w:t>
      </w:r>
      <w:r w:rsidR="00F66C4A">
        <w:t xml:space="preserve">and fundraising </w:t>
      </w:r>
      <w:r w:rsidR="000633B6" w:rsidRPr="007E180A">
        <w:t>plan</w:t>
      </w:r>
      <w:r w:rsidR="007E180A">
        <w:t xml:space="preserve"> for the Center for Community Transitions (CCT).</w:t>
      </w:r>
      <w:r w:rsidR="00C97667">
        <w:t xml:space="preserve">  This position will work closely with the Communications Director to develop messaging, on line platforms for development and event planning.</w:t>
      </w:r>
    </w:p>
    <w:p w14:paraId="07B08E5D" w14:textId="77777777" w:rsidR="00092B73" w:rsidRDefault="00092B73" w:rsidP="00092B73">
      <w:pPr>
        <w:spacing w:after="0"/>
        <w:rPr>
          <w:b/>
        </w:rPr>
      </w:pPr>
    </w:p>
    <w:p w14:paraId="085CD6F2" w14:textId="43B25F2E" w:rsidR="0066508D" w:rsidRPr="00092B73" w:rsidRDefault="00092B73" w:rsidP="00092B73">
      <w:pPr>
        <w:spacing w:after="0"/>
        <w:rPr>
          <w:u w:val="single"/>
        </w:rPr>
      </w:pPr>
      <w:r w:rsidRPr="00092B73">
        <w:rPr>
          <w:u w:val="single"/>
        </w:rPr>
        <w:t>General Duties</w:t>
      </w:r>
    </w:p>
    <w:p w14:paraId="386D2FAB" w14:textId="06264C14" w:rsidR="007E180A" w:rsidRDefault="007E180A" w:rsidP="00092B73">
      <w:pPr>
        <w:pStyle w:val="ListParagraph"/>
        <w:numPr>
          <w:ilvl w:val="0"/>
          <w:numId w:val="1"/>
        </w:numPr>
        <w:spacing w:after="0"/>
      </w:pPr>
      <w:r w:rsidRPr="007E180A">
        <w:t xml:space="preserve">Create </w:t>
      </w:r>
      <w:r w:rsidR="0023575C">
        <w:t xml:space="preserve">and implement </w:t>
      </w:r>
      <w:r w:rsidRPr="007E180A">
        <w:t>a comprehensive development plan to support the programs of CCT</w:t>
      </w:r>
      <w:r w:rsidR="001F6B0C">
        <w:t xml:space="preserve">. The development plan will </w:t>
      </w:r>
      <w:r w:rsidRPr="007E180A">
        <w:t>includ</w:t>
      </w:r>
      <w:r w:rsidR="001F6B0C">
        <w:t xml:space="preserve">e, but is not limited to, </w:t>
      </w:r>
      <w:r w:rsidRPr="007E180A">
        <w:t>relationship building</w:t>
      </w:r>
      <w:r w:rsidR="001F6B0C">
        <w:t xml:space="preserve"> and management,</w:t>
      </w:r>
      <w:r w:rsidRPr="007E180A">
        <w:t xml:space="preserve"> </w:t>
      </w:r>
      <w:r w:rsidR="001F6B0C" w:rsidRPr="007E180A">
        <w:t xml:space="preserve">grant writing, </w:t>
      </w:r>
      <w:r w:rsidR="001F6B0C">
        <w:t xml:space="preserve">overseeing the annual campaign, event planning, and </w:t>
      </w:r>
      <w:r w:rsidRPr="007E180A">
        <w:t>online fundraising.</w:t>
      </w:r>
    </w:p>
    <w:p w14:paraId="3D2A29A8" w14:textId="1CA9B98B" w:rsidR="006A1662" w:rsidRDefault="006A1662" w:rsidP="00092B73">
      <w:pPr>
        <w:pStyle w:val="ListParagraph"/>
        <w:numPr>
          <w:ilvl w:val="0"/>
          <w:numId w:val="1"/>
        </w:numPr>
        <w:spacing w:after="0"/>
      </w:pPr>
      <w:r>
        <w:t>Work with Executive Director, Board of Directors, and other staff as needed to create</w:t>
      </w:r>
      <w:r w:rsidR="001F6B0C">
        <w:t xml:space="preserve"> the</w:t>
      </w:r>
      <w:r>
        <w:t xml:space="preserve"> annual revenue budget and fundraising goals. </w:t>
      </w:r>
    </w:p>
    <w:p w14:paraId="7A3037F7" w14:textId="597334A1" w:rsidR="006A1662" w:rsidRDefault="006A1662" w:rsidP="00092B73">
      <w:pPr>
        <w:pStyle w:val="ListParagraph"/>
        <w:numPr>
          <w:ilvl w:val="0"/>
          <w:numId w:val="1"/>
        </w:numPr>
        <w:spacing w:after="0"/>
      </w:pPr>
      <w:r w:rsidRPr="00716D32">
        <w:t xml:space="preserve">Monitor development </w:t>
      </w:r>
      <w:r w:rsidR="001F6B0C">
        <w:t>activities</w:t>
      </w:r>
      <w:r w:rsidRPr="00716D32">
        <w:t xml:space="preserve"> for actual results compared to goals</w:t>
      </w:r>
      <w:r w:rsidR="001F6B0C">
        <w:t xml:space="preserve"> and p</w:t>
      </w:r>
      <w:r>
        <w:t xml:space="preserve">rovide monthly progress reports on development activities to Executive Director and Board of Directors.  </w:t>
      </w:r>
    </w:p>
    <w:p w14:paraId="7BC5B33A" w14:textId="038B0228" w:rsidR="00D22510" w:rsidRDefault="00D22510" w:rsidP="00092B73">
      <w:pPr>
        <w:pStyle w:val="ListParagraph"/>
        <w:numPr>
          <w:ilvl w:val="0"/>
          <w:numId w:val="1"/>
        </w:numPr>
        <w:spacing w:after="0"/>
      </w:pPr>
      <w:r>
        <w:t>M</w:t>
      </w:r>
      <w:r w:rsidRPr="0023575C">
        <w:t>aintain knowledge of current data, information</w:t>
      </w:r>
      <w:r>
        <w:t>,</w:t>
      </w:r>
      <w:r w:rsidRPr="0023575C">
        <w:t xml:space="preserve"> and trends as related to CCT’s mission</w:t>
      </w:r>
      <w:r>
        <w:t xml:space="preserve"> and fundraising</w:t>
      </w:r>
      <w:r w:rsidRPr="0023575C">
        <w:t>.</w:t>
      </w:r>
    </w:p>
    <w:p w14:paraId="1B501804" w14:textId="77777777" w:rsidR="00D22510" w:rsidRPr="00716D32" w:rsidRDefault="00D22510" w:rsidP="00092B73">
      <w:pPr>
        <w:pStyle w:val="ListParagraph"/>
        <w:numPr>
          <w:ilvl w:val="0"/>
          <w:numId w:val="1"/>
        </w:numPr>
        <w:spacing w:after="0"/>
      </w:pPr>
      <w:r w:rsidRPr="00716D32">
        <w:t>Ensure that CCT’s development activities are in compliance with local, state and federal nonprofit guidelines, such as charitable solicitation license, posting financials, etc.</w:t>
      </w:r>
    </w:p>
    <w:p w14:paraId="6AB61B7B" w14:textId="77777777" w:rsidR="00D22510" w:rsidRPr="007E180A" w:rsidRDefault="00D22510" w:rsidP="00092B73">
      <w:pPr>
        <w:pStyle w:val="ListParagraph"/>
        <w:numPr>
          <w:ilvl w:val="0"/>
          <w:numId w:val="1"/>
        </w:numPr>
        <w:spacing w:after="0"/>
      </w:pPr>
      <w:r w:rsidRPr="007E180A">
        <w:t xml:space="preserve">Solicit and manage in-kind donations as needed for various CCT programs. </w:t>
      </w:r>
    </w:p>
    <w:p w14:paraId="67492934" w14:textId="77777777" w:rsidR="00D22510" w:rsidRPr="00716D32" w:rsidRDefault="00D22510" w:rsidP="00092B73">
      <w:pPr>
        <w:pStyle w:val="ListParagraph"/>
        <w:numPr>
          <w:ilvl w:val="0"/>
          <w:numId w:val="1"/>
        </w:numPr>
        <w:spacing w:after="0"/>
      </w:pPr>
      <w:r w:rsidRPr="00716D32">
        <w:t>Participate in Leadership Team meetings and activities.</w:t>
      </w:r>
    </w:p>
    <w:p w14:paraId="7CBEA2D4" w14:textId="6A53DD87" w:rsidR="00D22510" w:rsidRPr="0023575C" w:rsidRDefault="00D22510" w:rsidP="00092B73">
      <w:pPr>
        <w:pStyle w:val="ListParagraph"/>
        <w:numPr>
          <w:ilvl w:val="0"/>
          <w:numId w:val="1"/>
        </w:numPr>
        <w:spacing w:after="0"/>
      </w:pPr>
      <w:r w:rsidRPr="0023575C">
        <w:t xml:space="preserve">Participate in other duties as assigned </w:t>
      </w:r>
      <w:r>
        <w:t>by Executive Director</w:t>
      </w:r>
      <w:r w:rsidRPr="0023575C">
        <w:t>.</w:t>
      </w:r>
    </w:p>
    <w:p w14:paraId="06DE5ADA" w14:textId="77777777" w:rsidR="00D22510" w:rsidRDefault="00D22510" w:rsidP="00092B73">
      <w:pPr>
        <w:pStyle w:val="ListParagraph"/>
        <w:spacing w:after="0"/>
      </w:pPr>
    </w:p>
    <w:p w14:paraId="4CA49ADD" w14:textId="6EB1A2E8" w:rsidR="006A1662" w:rsidRPr="00092B73" w:rsidRDefault="00092B73" w:rsidP="00092B73">
      <w:pPr>
        <w:spacing w:after="0"/>
        <w:rPr>
          <w:u w:val="single"/>
        </w:rPr>
      </w:pPr>
      <w:r w:rsidRPr="00092B73">
        <w:rPr>
          <w:u w:val="single"/>
        </w:rPr>
        <w:t>Board of Directors</w:t>
      </w:r>
    </w:p>
    <w:p w14:paraId="0B1850F8" w14:textId="62BB987F" w:rsidR="006A1662" w:rsidRDefault="0023575C" w:rsidP="00092B73">
      <w:pPr>
        <w:pStyle w:val="ListParagraph"/>
        <w:numPr>
          <w:ilvl w:val="0"/>
          <w:numId w:val="2"/>
        </w:numPr>
        <w:spacing w:after="0"/>
      </w:pPr>
      <w:r>
        <w:t xml:space="preserve">Serve as primary liaison to </w:t>
      </w:r>
      <w:r w:rsidR="00E906C9">
        <w:t>the</w:t>
      </w:r>
      <w:r>
        <w:t xml:space="preserve"> Board </w:t>
      </w:r>
      <w:r w:rsidR="0091596D">
        <w:t>of Directors</w:t>
      </w:r>
      <w:r>
        <w:t xml:space="preserve"> </w:t>
      </w:r>
      <w:r w:rsidR="00E906C9">
        <w:t xml:space="preserve">for </w:t>
      </w:r>
      <w:r>
        <w:t xml:space="preserve">fundraising </w:t>
      </w:r>
      <w:r w:rsidR="00E906C9">
        <w:t>and development.  The liaison provides coaching, encouragement, and support to board members engaged in fundraising</w:t>
      </w:r>
      <w:r w:rsidR="006A1662">
        <w:t>.</w:t>
      </w:r>
    </w:p>
    <w:p w14:paraId="41C3D829" w14:textId="2F0F8873" w:rsidR="0023575C" w:rsidRPr="007E180A" w:rsidRDefault="006A1662" w:rsidP="00092B73">
      <w:pPr>
        <w:pStyle w:val="ListParagraph"/>
        <w:numPr>
          <w:ilvl w:val="0"/>
          <w:numId w:val="2"/>
        </w:numPr>
        <w:spacing w:after="0"/>
      </w:pPr>
      <w:r>
        <w:t>C</w:t>
      </w:r>
      <w:r w:rsidR="00E906C9">
        <w:t xml:space="preserve">oordinate the </w:t>
      </w:r>
      <w:r w:rsidR="0091596D">
        <w:t xml:space="preserve">Board Development Committee and </w:t>
      </w:r>
      <w:r w:rsidR="00E906C9">
        <w:t xml:space="preserve">its </w:t>
      </w:r>
      <w:r w:rsidR="0091596D">
        <w:t>participation</w:t>
      </w:r>
      <w:r w:rsidR="00E906C9">
        <w:t xml:space="preserve"> in fundraising activities</w:t>
      </w:r>
      <w:r w:rsidR="0091596D">
        <w:t>.</w:t>
      </w:r>
    </w:p>
    <w:p w14:paraId="349C410C" w14:textId="77777777" w:rsidR="001F6B0C" w:rsidRDefault="001F6B0C" w:rsidP="00092B73">
      <w:pPr>
        <w:spacing w:after="0"/>
      </w:pPr>
    </w:p>
    <w:p w14:paraId="796C61AA" w14:textId="468FD65E" w:rsidR="001E6201" w:rsidRDefault="001E6201" w:rsidP="00092B73">
      <w:pPr>
        <w:spacing w:after="0"/>
        <w:rPr>
          <w:u w:val="single"/>
        </w:rPr>
      </w:pPr>
      <w:r>
        <w:rPr>
          <w:u w:val="single"/>
        </w:rPr>
        <w:t>Donor Relations</w:t>
      </w:r>
    </w:p>
    <w:p w14:paraId="5348847B" w14:textId="4F92C4D4" w:rsidR="001E6201" w:rsidRDefault="001E6201" w:rsidP="001E6201">
      <w:pPr>
        <w:pStyle w:val="ListParagraph"/>
        <w:numPr>
          <w:ilvl w:val="0"/>
          <w:numId w:val="7"/>
        </w:numPr>
        <w:spacing w:after="0"/>
      </w:pPr>
      <w:r>
        <w:t>Develop and maintain relationships with faith groups, corporations, foundations, with a specific focus on individuals, using all stages of the fundraising cycle.</w:t>
      </w:r>
    </w:p>
    <w:p w14:paraId="5B5A2EDC" w14:textId="77777777" w:rsidR="001E6201" w:rsidRDefault="001E6201" w:rsidP="001E6201">
      <w:pPr>
        <w:pStyle w:val="ListParagraph"/>
        <w:numPr>
          <w:ilvl w:val="0"/>
          <w:numId w:val="7"/>
        </w:numPr>
        <w:spacing w:after="0"/>
      </w:pPr>
      <w:r w:rsidRPr="00716D32">
        <w:t xml:space="preserve">Establish and implement </w:t>
      </w:r>
      <w:r>
        <w:t>acknowledgement processes</w:t>
      </w:r>
      <w:r w:rsidRPr="00716D32">
        <w:t xml:space="preserve"> for donors and volunteers.</w:t>
      </w:r>
    </w:p>
    <w:p w14:paraId="2761637F" w14:textId="77777777" w:rsidR="001E6201" w:rsidRPr="001E6201" w:rsidRDefault="001E6201" w:rsidP="00092B73">
      <w:pPr>
        <w:spacing w:after="0"/>
      </w:pPr>
    </w:p>
    <w:p w14:paraId="78FB4610" w14:textId="03373EAF" w:rsidR="006A1662" w:rsidRPr="00092B73" w:rsidRDefault="00092B73" w:rsidP="00092B73">
      <w:pPr>
        <w:spacing w:after="0"/>
        <w:rPr>
          <w:u w:val="single"/>
        </w:rPr>
      </w:pPr>
      <w:r w:rsidRPr="00092B73">
        <w:rPr>
          <w:u w:val="single"/>
        </w:rPr>
        <w:t>Database</w:t>
      </w:r>
    </w:p>
    <w:p w14:paraId="79E05F6C" w14:textId="5B29B89D" w:rsidR="006A1662" w:rsidRDefault="006A1662" w:rsidP="00092B73">
      <w:pPr>
        <w:pStyle w:val="ListParagraph"/>
        <w:numPr>
          <w:ilvl w:val="0"/>
          <w:numId w:val="3"/>
        </w:numPr>
        <w:spacing w:after="0"/>
      </w:pPr>
      <w:r>
        <w:t>Oversee</w:t>
      </w:r>
      <w:r w:rsidRPr="00716D32">
        <w:t xml:space="preserve"> </w:t>
      </w:r>
      <w:r w:rsidR="004540FE" w:rsidRPr="00716D32">
        <w:t>donor database</w:t>
      </w:r>
      <w:r w:rsidR="0028442B">
        <w:t xml:space="preserve"> to </w:t>
      </w:r>
      <w:r w:rsidR="00716D32" w:rsidRPr="00716D32">
        <w:t>ensur</w:t>
      </w:r>
      <w:r w:rsidR="0028442B">
        <w:t>e</w:t>
      </w:r>
      <w:r w:rsidR="00716D32" w:rsidRPr="00716D32">
        <w:t xml:space="preserve"> accuracy and confidentiality</w:t>
      </w:r>
      <w:r>
        <w:t xml:space="preserve">. </w:t>
      </w:r>
    </w:p>
    <w:p w14:paraId="32B877CF" w14:textId="6A35759A" w:rsidR="000170CF" w:rsidRDefault="006A1662" w:rsidP="00092B73">
      <w:pPr>
        <w:pStyle w:val="ListParagraph"/>
        <w:numPr>
          <w:ilvl w:val="0"/>
          <w:numId w:val="3"/>
        </w:numPr>
        <w:spacing w:after="0"/>
      </w:pPr>
      <w:r>
        <w:t xml:space="preserve">Create and implement data entry system to track gift processing, giving history, cultivation activities, gift acknowledgement, and all pertinent items related to gift processing. </w:t>
      </w:r>
    </w:p>
    <w:p w14:paraId="3E3815E5" w14:textId="09B6CB47" w:rsidR="006A1662" w:rsidRDefault="006A1662" w:rsidP="00092B73">
      <w:pPr>
        <w:pStyle w:val="ListParagraph"/>
        <w:numPr>
          <w:ilvl w:val="0"/>
          <w:numId w:val="3"/>
        </w:numPr>
        <w:spacing w:after="0"/>
      </w:pPr>
      <w:r>
        <w:t xml:space="preserve">Produce and manage reports from the database to use for development activities for Executive Director and Board of Directors. </w:t>
      </w:r>
    </w:p>
    <w:p w14:paraId="3458B953" w14:textId="4ACA8729" w:rsidR="00C97667" w:rsidRDefault="00C97667" w:rsidP="00092B73">
      <w:pPr>
        <w:pStyle w:val="ListParagraph"/>
        <w:numPr>
          <w:ilvl w:val="0"/>
          <w:numId w:val="3"/>
        </w:numPr>
        <w:spacing w:after="0"/>
      </w:pPr>
      <w:r>
        <w:t>CCT utilizes Sales Force database for development activities.</w:t>
      </w:r>
    </w:p>
    <w:p w14:paraId="2F5DD70D" w14:textId="77777777" w:rsidR="00092B73" w:rsidRDefault="00092B73" w:rsidP="00092B73">
      <w:pPr>
        <w:spacing w:after="0"/>
        <w:rPr>
          <w:b/>
        </w:rPr>
      </w:pPr>
    </w:p>
    <w:p w14:paraId="2C08DEBF" w14:textId="77777777" w:rsidR="001E6201" w:rsidRDefault="001E6201" w:rsidP="00092B73">
      <w:pPr>
        <w:spacing w:after="0"/>
        <w:rPr>
          <w:u w:val="single"/>
        </w:rPr>
      </w:pPr>
    </w:p>
    <w:p w14:paraId="61B98896" w14:textId="77777777" w:rsidR="001E6201" w:rsidRDefault="001E6201" w:rsidP="00092B73">
      <w:pPr>
        <w:spacing w:after="0"/>
        <w:rPr>
          <w:u w:val="single"/>
        </w:rPr>
      </w:pPr>
    </w:p>
    <w:p w14:paraId="63804345" w14:textId="77777777" w:rsidR="001E6201" w:rsidRDefault="001E6201" w:rsidP="00092B73">
      <w:pPr>
        <w:spacing w:after="0"/>
        <w:rPr>
          <w:u w:val="single"/>
        </w:rPr>
      </w:pPr>
    </w:p>
    <w:p w14:paraId="3DE65F50" w14:textId="25B9C9D2" w:rsidR="006A1662" w:rsidRPr="00092B73" w:rsidRDefault="00092B73" w:rsidP="00092B73">
      <w:pPr>
        <w:spacing w:after="0"/>
        <w:rPr>
          <w:u w:val="single"/>
        </w:rPr>
      </w:pPr>
      <w:r w:rsidRPr="00092B73">
        <w:rPr>
          <w:u w:val="single"/>
        </w:rPr>
        <w:t>Events</w:t>
      </w:r>
    </w:p>
    <w:p w14:paraId="3DB86BF3" w14:textId="77777777" w:rsidR="001F6B0C" w:rsidRDefault="003271AC" w:rsidP="00092B73">
      <w:pPr>
        <w:pStyle w:val="ListParagraph"/>
        <w:numPr>
          <w:ilvl w:val="0"/>
          <w:numId w:val="4"/>
        </w:numPr>
        <w:spacing w:after="0"/>
      </w:pPr>
      <w:r w:rsidRPr="007E180A">
        <w:t xml:space="preserve">Manage </w:t>
      </w:r>
      <w:r w:rsidR="007E180A" w:rsidRPr="007E180A">
        <w:t>e</w:t>
      </w:r>
      <w:r w:rsidRPr="007E180A">
        <w:t>vent</w:t>
      </w:r>
      <w:r w:rsidR="001F6B0C">
        <w:t xml:space="preserve">s in conjunction with the </w:t>
      </w:r>
      <w:r w:rsidR="00716D32">
        <w:t>Marketing</w:t>
      </w:r>
      <w:r w:rsidR="001F6B0C">
        <w:t xml:space="preserve"> and </w:t>
      </w:r>
      <w:r w:rsidR="007E180A" w:rsidRPr="007E180A">
        <w:t>C</w:t>
      </w:r>
      <w:r w:rsidRPr="007E180A">
        <w:t xml:space="preserve">ommunications </w:t>
      </w:r>
      <w:r w:rsidR="001F6B0C">
        <w:t>team.</w:t>
      </w:r>
    </w:p>
    <w:p w14:paraId="12834BB4" w14:textId="77777777" w:rsidR="001F6B0C" w:rsidRDefault="001F6B0C" w:rsidP="00092B73">
      <w:pPr>
        <w:pStyle w:val="ListParagraph"/>
        <w:numPr>
          <w:ilvl w:val="0"/>
          <w:numId w:val="4"/>
        </w:numPr>
        <w:spacing w:after="0"/>
      </w:pPr>
      <w:r>
        <w:t xml:space="preserve">Secure sponsorships and manage donor/prospect participation in fundraising events. </w:t>
      </w:r>
    </w:p>
    <w:p w14:paraId="15E35868" w14:textId="15B12062" w:rsidR="00C723BF" w:rsidRPr="0023575C" w:rsidRDefault="00C723BF" w:rsidP="00092B73">
      <w:pPr>
        <w:pStyle w:val="ListParagraph"/>
        <w:numPr>
          <w:ilvl w:val="0"/>
          <w:numId w:val="4"/>
        </w:numPr>
        <w:spacing w:after="0"/>
      </w:pPr>
      <w:r>
        <w:t>Represent CCT in the community at speaking engagements</w:t>
      </w:r>
      <w:r w:rsidR="001F6B0C">
        <w:t xml:space="preserve"> and</w:t>
      </w:r>
      <w:r>
        <w:t xml:space="preserve"> outreach </w:t>
      </w:r>
      <w:r w:rsidR="001F6B0C">
        <w:t>events.</w:t>
      </w:r>
    </w:p>
    <w:p w14:paraId="7E5C68B8" w14:textId="77777777" w:rsidR="00092B73" w:rsidRDefault="00092B73" w:rsidP="00092B73">
      <w:pPr>
        <w:spacing w:after="0"/>
        <w:rPr>
          <w:b/>
        </w:rPr>
      </w:pPr>
    </w:p>
    <w:p w14:paraId="59B7A4A2" w14:textId="5EB0B659" w:rsidR="006A1662" w:rsidRPr="00092B73" w:rsidRDefault="00092B73" w:rsidP="00092B73">
      <w:pPr>
        <w:spacing w:after="0"/>
        <w:rPr>
          <w:u w:val="single"/>
        </w:rPr>
      </w:pPr>
      <w:r w:rsidRPr="00092B73">
        <w:rPr>
          <w:u w:val="single"/>
        </w:rPr>
        <w:t>Grants</w:t>
      </w:r>
    </w:p>
    <w:p w14:paraId="71377035" w14:textId="079A3A2D" w:rsidR="00D22510" w:rsidRDefault="0091596D" w:rsidP="00092B73">
      <w:pPr>
        <w:pStyle w:val="ListParagraph"/>
        <w:numPr>
          <w:ilvl w:val="0"/>
          <w:numId w:val="5"/>
        </w:numPr>
        <w:spacing w:after="0"/>
      </w:pPr>
      <w:r w:rsidRPr="0091596D">
        <w:t xml:space="preserve">Manage </w:t>
      </w:r>
      <w:r w:rsidR="00D22510">
        <w:t xml:space="preserve">all aspects of the grant proposal process, including the identification of new grant </w:t>
      </w:r>
      <w:r w:rsidR="00092B73">
        <w:t>opportunities</w:t>
      </w:r>
      <w:r w:rsidR="00D22510">
        <w:t xml:space="preserve"> and the maintenance of existing and renewal grants. </w:t>
      </w:r>
    </w:p>
    <w:p w14:paraId="0C9E7360" w14:textId="0E83EF74" w:rsidR="00D22510" w:rsidRDefault="00D22510" w:rsidP="00092B73">
      <w:pPr>
        <w:pStyle w:val="ListParagraph"/>
        <w:numPr>
          <w:ilvl w:val="0"/>
          <w:numId w:val="5"/>
        </w:numPr>
        <w:spacing w:after="0"/>
      </w:pPr>
      <w:r>
        <w:t>C</w:t>
      </w:r>
      <w:r w:rsidR="0091596D" w:rsidRPr="0091596D">
        <w:t xml:space="preserve">oordinate </w:t>
      </w:r>
      <w:r>
        <w:t>data and content</w:t>
      </w:r>
      <w:r w:rsidR="0091596D" w:rsidRPr="0091596D">
        <w:t xml:space="preserve"> for proposals and reports as needed with </w:t>
      </w:r>
      <w:r>
        <w:t>Executive Director</w:t>
      </w:r>
      <w:r w:rsidR="0091596D" w:rsidRPr="0091596D">
        <w:t xml:space="preserve"> and Program Directo</w:t>
      </w:r>
      <w:r>
        <w:t>rs.</w:t>
      </w:r>
    </w:p>
    <w:p w14:paraId="7051A849" w14:textId="77777777" w:rsidR="00D22510" w:rsidRDefault="00D22510" w:rsidP="00092B73">
      <w:pPr>
        <w:pStyle w:val="ListParagraph"/>
        <w:numPr>
          <w:ilvl w:val="0"/>
          <w:numId w:val="5"/>
        </w:numPr>
        <w:spacing w:after="0"/>
      </w:pPr>
      <w:r>
        <w:t>Develop grant calendar to monitor proposal submissions and report deadlines.</w:t>
      </w:r>
    </w:p>
    <w:p w14:paraId="218666EE" w14:textId="77777777" w:rsidR="00092B73" w:rsidRDefault="00092B73" w:rsidP="00092B73">
      <w:pPr>
        <w:spacing w:after="0"/>
        <w:rPr>
          <w:b/>
        </w:rPr>
      </w:pPr>
    </w:p>
    <w:p w14:paraId="3DE81ECB" w14:textId="03D1C530" w:rsidR="004540FE" w:rsidRPr="0091596D" w:rsidRDefault="00B51BCD" w:rsidP="00092B73">
      <w:pPr>
        <w:spacing w:after="0"/>
        <w:rPr>
          <w:b/>
        </w:rPr>
      </w:pPr>
      <w:r w:rsidRPr="0091596D">
        <w:rPr>
          <w:b/>
        </w:rPr>
        <w:t>Skills</w:t>
      </w:r>
      <w:r w:rsidR="00D561CA">
        <w:rPr>
          <w:b/>
        </w:rPr>
        <w:t xml:space="preserve">, </w:t>
      </w:r>
      <w:r w:rsidRPr="0091596D">
        <w:rPr>
          <w:b/>
        </w:rPr>
        <w:t>Abilities</w:t>
      </w:r>
      <w:r w:rsidR="00D561CA">
        <w:rPr>
          <w:b/>
        </w:rPr>
        <w:t>, and Requirements</w:t>
      </w:r>
    </w:p>
    <w:p w14:paraId="3FC4D9AA" w14:textId="77777777" w:rsidR="00092B73" w:rsidRDefault="00092B73" w:rsidP="00092B73">
      <w:pPr>
        <w:pStyle w:val="ListParagraph"/>
        <w:numPr>
          <w:ilvl w:val="0"/>
          <w:numId w:val="6"/>
        </w:numPr>
        <w:spacing w:after="0"/>
      </w:pPr>
      <w:r>
        <w:t xml:space="preserve">Minimum of 3-5 years of fundraising experience required.  </w:t>
      </w:r>
    </w:p>
    <w:p w14:paraId="0CF21795" w14:textId="4EC58EEA" w:rsidR="00B51BCD" w:rsidRPr="0091596D" w:rsidRDefault="00B51BCD" w:rsidP="00092B73">
      <w:pPr>
        <w:pStyle w:val="ListParagraph"/>
        <w:numPr>
          <w:ilvl w:val="0"/>
          <w:numId w:val="6"/>
        </w:numPr>
        <w:spacing w:after="0"/>
      </w:pPr>
      <w:r w:rsidRPr="0091596D">
        <w:t>Excellent</w:t>
      </w:r>
      <w:r w:rsidR="0073108B">
        <w:t xml:space="preserve"> verbal and written</w:t>
      </w:r>
      <w:r w:rsidRPr="0091596D">
        <w:t xml:space="preserve"> communication skills</w:t>
      </w:r>
      <w:r w:rsidR="0073108B">
        <w:t>.</w:t>
      </w:r>
    </w:p>
    <w:p w14:paraId="3E7F6DB2" w14:textId="50512739" w:rsidR="00B51BCD" w:rsidRPr="0091596D" w:rsidRDefault="00B51BCD" w:rsidP="00092B73">
      <w:pPr>
        <w:pStyle w:val="ListParagraph"/>
        <w:numPr>
          <w:ilvl w:val="0"/>
          <w:numId w:val="6"/>
        </w:numPr>
        <w:spacing w:after="0"/>
      </w:pPr>
      <w:r w:rsidRPr="0091596D">
        <w:t>Ability t</w:t>
      </w:r>
      <w:r w:rsidR="0091596D" w:rsidRPr="0091596D">
        <w:t>o develop, cultivate, and steward relationships.</w:t>
      </w:r>
    </w:p>
    <w:p w14:paraId="39A012D7" w14:textId="55CE0F4F" w:rsidR="00B51BCD" w:rsidRDefault="00B51BCD" w:rsidP="00092B73">
      <w:pPr>
        <w:pStyle w:val="ListParagraph"/>
        <w:numPr>
          <w:ilvl w:val="0"/>
          <w:numId w:val="6"/>
        </w:numPr>
        <w:spacing w:after="0"/>
      </w:pPr>
      <w:r w:rsidRPr="0091596D">
        <w:t>Ability to maintain data</w:t>
      </w:r>
      <w:r w:rsidR="00092B73">
        <w:t xml:space="preserve"> and correspondence</w:t>
      </w:r>
      <w:r w:rsidRPr="0091596D">
        <w:t xml:space="preserve"> in an accurate and timely manner</w:t>
      </w:r>
      <w:r w:rsidR="0091596D" w:rsidRPr="0091596D">
        <w:t>.</w:t>
      </w:r>
    </w:p>
    <w:p w14:paraId="3EDE70E0" w14:textId="77777777" w:rsidR="00092B73" w:rsidRDefault="00B51BCD" w:rsidP="00092B73">
      <w:pPr>
        <w:pStyle w:val="ListParagraph"/>
        <w:numPr>
          <w:ilvl w:val="0"/>
          <w:numId w:val="6"/>
        </w:numPr>
        <w:spacing w:after="0"/>
      </w:pPr>
      <w:r w:rsidRPr="0091596D">
        <w:t xml:space="preserve">Ability to </w:t>
      </w:r>
      <w:r w:rsidR="00092B73">
        <w:t xml:space="preserve">work evening and weekends as applicable to fundraising activities that fall outside of regular work hours. Flexible work schedule is available provided that exceptional performance is maintained. </w:t>
      </w:r>
    </w:p>
    <w:p w14:paraId="56AFF9D9" w14:textId="3810DE63" w:rsidR="00C97667" w:rsidRDefault="00C97667" w:rsidP="00092B73">
      <w:pPr>
        <w:pStyle w:val="ListParagraph"/>
        <w:numPr>
          <w:ilvl w:val="0"/>
          <w:numId w:val="6"/>
        </w:numPr>
        <w:spacing w:after="0"/>
      </w:pPr>
      <w:r>
        <w:t>Knowledge of Sales Force helpful.</w:t>
      </w:r>
    </w:p>
    <w:p w14:paraId="01751DD3" w14:textId="77777777" w:rsidR="00092B73" w:rsidRDefault="00092B73" w:rsidP="00092B73">
      <w:pPr>
        <w:spacing w:after="0"/>
      </w:pPr>
    </w:p>
    <w:p w14:paraId="64DCAEDA" w14:textId="7A304CA9" w:rsidR="00B51BCD" w:rsidRPr="00B51BCD" w:rsidRDefault="00C97667" w:rsidP="00092B73">
      <w:pPr>
        <w:spacing w:after="0"/>
      </w:pPr>
      <w:r>
        <w:t>Starting Salary range $45,000 - $50,000.  Includes medical, dental, vision, Long Term Disability, Life and agency paid retirement benefits beginning January 2020.</w:t>
      </w:r>
    </w:p>
    <w:p w14:paraId="012CC0A8" w14:textId="060C8DC8" w:rsidR="00C12D73" w:rsidRDefault="00C12D73" w:rsidP="00092B73">
      <w:pPr>
        <w:spacing w:after="0"/>
      </w:pPr>
    </w:p>
    <w:p w14:paraId="2AA7D5A0" w14:textId="03BB15CC" w:rsidR="007B691B" w:rsidRDefault="007B691B" w:rsidP="00092B73">
      <w:pPr>
        <w:spacing w:after="0"/>
      </w:pPr>
    </w:p>
    <w:p w14:paraId="3B3FEF34" w14:textId="1EC86B4B" w:rsidR="007B691B" w:rsidRDefault="007B691B" w:rsidP="00092B73">
      <w:pPr>
        <w:spacing w:after="0"/>
      </w:pPr>
    </w:p>
    <w:p w14:paraId="3BC80A6E" w14:textId="77777777" w:rsidR="007B691B" w:rsidRPr="007B691B" w:rsidRDefault="007B691B" w:rsidP="007B691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7B691B">
        <w:rPr>
          <w:rFonts w:eastAsia="Times New Roman" w:cstheme="minorHAnsi"/>
          <w:b/>
          <w:color w:val="222222"/>
          <w:sz w:val="24"/>
          <w:szCs w:val="24"/>
        </w:rPr>
        <w:t>Please send interest letter and resume to </w:t>
      </w:r>
    </w:p>
    <w:p w14:paraId="04450045" w14:textId="77777777" w:rsidR="007B691B" w:rsidRPr="007B691B" w:rsidRDefault="007B691B" w:rsidP="007B691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hyperlink r:id="rId5" w:tgtFrame="_blank" w:history="1">
        <w:r w:rsidRPr="007B691B">
          <w:rPr>
            <w:rFonts w:eastAsia="Times New Roman" w:cstheme="minorHAnsi"/>
            <w:b/>
            <w:color w:val="000000" w:themeColor="text1"/>
            <w:sz w:val="24"/>
            <w:szCs w:val="24"/>
            <w:u w:val="single"/>
          </w:rPr>
          <w:t>mclark@centerforcommunitytransitions.org</w:t>
        </w:r>
      </w:hyperlink>
    </w:p>
    <w:p w14:paraId="2AF5337A" w14:textId="14141BE7" w:rsidR="007B691B" w:rsidRPr="007B691B" w:rsidRDefault="007B691B" w:rsidP="007B691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7B691B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Contact:  Myra Clark</w:t>
      </w:r>
      <w:r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, Executive Director,</w:t>
      </w:r>
      <w:r w:rsidRPr="007B691B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 xml:space="preserve"> 704-494-0001 x23</w:t>
      </w:r>
      <w:r w:rsidRPr="007B691B">
        <w:rPr>
          <w:rFonts w:eastAsia="Times New Roman" w:cstheme="minorHAnsi"/>
          <w:b/>
          <w:color w:val="222222"/>
          <w:sz w:val="24"/>
          <w:szCs w:val="24"/>
        </w:rPr>
        <w:t> </w:t>
      </w:r>
    </w:p>
    <w:p w14:paraId="09C8E814" w14:textId="77777777" w:rsidR="007B691B" w:rsidRDefault="007B691B" w:rsidP="00092B73">
      <w:pPr>
        <w:spacing w:after="0"/>
      </w:pPr>
      <w:bookmarkStart w:id="0" w:name="_GoBack"/>
      <w:bookmarkEnd w:id="0"/>
    </w:p>
    <w:sectPr w:rsidR="007B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E62"/>
    <w:multiLevelType w:val="hybridMultilevel"/>
    <w:tmpl w:val="BB78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C01"/>
    <w:multiLevelType w:val="hybridMultilevel"/>
    <w:tmpl w:val="0F8C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F0A"/>
    <w:multiLevelType w:val="hybridMultilevel"/>
    <w:tmpl w:val="915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0C7B"/>
    <w:multiLevelType w:val="hybridMultilevel"/>
    <w:tmpl w:val="F55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673FA"/>
    <w:multiLevelType w:val="hybridMultilevel"/>
    <w:tmpl w:val="0D1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5FD9"/>
    <w:multiLevelType w:val="hybridMultilevel"/>
    <w:tmpl w:val="AEFA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745AA"/>
    <w:multiLevelType w:val="hybridMultilevel"/>
    <w:tmpl w:val="AFA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CD"/>
    <w:rsid w:val="0001239B"/>
    <w:rsid w:val="000170CF"/>
    <w:rsid w:val="000633B6"/>
    <w:rsid w:val="00092B73"/>
    <w:rsid w:val="00115A22"/>
    <w:rsid w:val="00134319"/>
    <w:rsid w:val="001B3944"/>
    <w:rsid w:val="001E6201"/>
    <w:rsid w:val="001F6B0C"/>
    <w:rsid w:val="0023575C"/>
    <w:rsid w:val="0028442B"/>
    <w:rsid w:val="002A6BCD"/>
    <w:rsid w:val="003271AC"/>
    <w:rsid w:val="004540FE"/>
    <w:rsid w:val="004E0C71"/>
    <w:rsid w:val="005232B9"/>
    <w:rsid w:val="00525921"/>
    <w:rsid w:val="005E5133"/>
    <w:rsid w:val="00636C16"/>
    <w:rsid w:val="0066508D"/>
    <w:rsid w:val="006A1662"/>
    <w:rsid w:val="00716D32"/>
    <w:rsid w:val="0073108B"/>
    <w:rsid w:val="00737020"/>
    <w:rsid w:val="007B691B"/>
    <w:rsid w:val="007E180A"/>
    <w:rsid w:val="008C3157"/>
    <w:rsid w:val="0091596D"/>
    <w:rsid w:val="00A631E9"/>
    <w:rsid w:val="00B51BCD"/>
    <w:rsid w:val="00C12D73"/>
    <w:rsid w:val="00C723BF"/>
    <w:rsid w:val="00C97667"/>
    <w:rsid w:val="00CA0DAB"/>
    <w:rsid w:val="00D22510"/>
    <w:rsid w:val="00D53E4A"/>
    <w:rsid w:val="00D561CA"/>
    <w:rsid w:val="00D87D6E"/>
    <w:rsid w:val="00E46357"/>
    <w:rsid w:val="00E72324"/>
    <w:rsid w:val="00E906C9"/>
    <w:rsid w:val="00F32F4A"/>
    <w:rsid w:val="00F52224"/>
    <w:rsid w:val="00F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11BE"/>
  <w15:chartTrackingRefBased/>
  <w15:docId w15:val="{E6C4265C-A479-4789-A1C4-F26E654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6C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6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lark@centerforcommunitytransi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3467</Characters>
  <Application>Microsoft Office Word</Application>
  <DocSecurity>0</DocSecurity>
  <Lines>138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Clark</dc:creator>
  <cp:keywords/>
  <dc:description/>
  <cp:lastModifiedBy>Mike Blackwelder</cp:lastModifiedBy>
  <cp:revision>3</cp:revision>
  <cp:lastPrinted>2018-07-25T17:06:00Z</cp:lastPrinted>
  <dcterms:created xsi:type="dcterms:W3CDTF">2018-09-10T18:36:00Z</dcterms:created>
  <dcterms:modified xsi:type="dcterms:W3CDTF">2018-09-10T22:21:00Z</dcterms:modified>
</cp:coreProperties>
</file>