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4D7E" w14:textId="77777777" w:rsidR="007D5D12" w:rsidRPr="00BB68B8" w:rsidRDefault="007D5D12" w:rsidP="007D5D12">
      <w:pPr>
        <w:spacing w:after="0" w:line="240" w:lineRule="auto"/>
        <w:rPr>
          <w:color w:val="000000" w:themeColor="text1"/>
        </w:rPr>
      </w:pPr>
      <w:bookmarkStart w:id="0" w:name="_GoBack"/>
      <w:bookmarkEnd w:id="0"/>
      <w:r w:rsidRPr="00BB68B8">
        <w:rPr>
          <w:color w:val="000000" w:themeColor="text1"/>
        </w:rPr>
        <w:t xml:space="preserve">Discovery Place </w:t>
      </w:r>
    </w:p>
    <w:p w14:paraId="434DC7B8" w14:textId="77777777" w:rsidR="007D5D12" w:rsidRPr="00BB68B8" w:rsidRDefault="007D5D12" w:rsidP="007D5D12">
      <w:pPr>
        <w:pBdr>
          <w:bottom w:val="single" w:sz="12" w:space="1" w:color="auto"/>
        </w:pBdr>
        <w:spacing w:after="0" w:line="240" w:lineRule="auto"/>
        <w:rPr>
          <w:rFonts w:eastAsia="Batang"/>
          <w:i/>
          <w:color w:val="000000" w:themeColor="text1"/>
        </w:rPr>
      </w:pPr>
      <w:r w:rsidRPr="00BB68B8">
        <w:rPr>
          <w:rFonts w:eastAsia="Batang"/>
          <w:i/>
          <w:color w:val="000000" w:themeColor="text1"/>
        </w:rPr>
        <w:t>Job Description</w:t>
      </w:r>
    </w:p>
    <w:p w14:paraId="19F3BBE2" w14:textId="77777777" w:rsidR="007D5D12" w:rsidRPr="00BB68B8" w:rsidRDefault="007D5D12" w:rsidP="007D5D12">
      <w:pPr>
        <w:pStyle w:val="NoSpacing"/>
        <w:rPr>
          <w:rFonts w:cs="Arial"/>
          <w:b/>
          <w:color w:val="000000" w:themeColor="text1"/>
        </w:rPr>
      </w:pPr>
    </w:p>
    <w:p w14:paraId="1864872A" w14:textId="570F9B62" w:rsidR="007D5D12" w:rsidRPr="00BB68B8" w:rsidRDefault="007D5D12" w:rsidP="007D5D12">
      <w:pPr>
        <w:pStyle w:val="NoSpacing"/>
        <w:rPr>
          <w:rFonts w:cs="Arial"/>
          <w:color w:val="000000" w:themeColor="text1"/>
        </w:rPr>
      </w:pPr>
      <w:r w:rsidRPr="00BB68B8">
        <w:rPr>
          <w:rFonts w:cs="Arial"/>
          <w:b/>
          <w:color w:val="000000" w:themeColor="text1"/>
        </w:rPr>
        <w:t xml:space="preserve">Title: </w:t>
      </w:r>
      <w:r w:rsidRPr="00BB68B8">
        <w:rPr>
          <w:rFonts w:cs="Arial"/>
          <w:b/>
          <w:color w:val="000000" w:themeColor="text1"/>
        </w:rPr>
        <w:tab/>
      </w:r>
      <w:r w:rsidRPr="00BB68B8">
        <w:rPr>
          <w:rFonts w:cs="Arial"/>
          <w:b/>
          <w:color w:val="000000" w:themeColor="text1"/>
        </w:rPr>
        <w:tab/>
      </w:r>
      <w:r>
        <w:rPr>
          <w:rFonts w:cs="Arial"/>
          <w:b/>
          <w:color w:val="000000" w:themeColor="text1"/>
        </w:rPr>
        <w:t>Director, Individual Giving</w:t>
      </w:r>
    </w:p>
    <w:p w14:paraId="63A20DED" w14:textId="2D052CEE" w:rsidR="007D5D12" w:rsidRPr="00BB68B8" w:rsidRDefault="007D5D12" w:rsidP="007D5D12">
      <w:pPr>
        <w:pStyle w:val="NoSpacing"/>
        <w:rPr>
          <w:rFonts w:cs="Arial"/>
          <w:color w:val="000000" w:themeColor="text1"/>
        </w:rPr>
      </w:pPr>
      <w:r w:rsidRPr="00BB68B8">
        <w:rPr>
          <w:rFonts w:cs="Arial"/>
          <w:b/>
          <w:color w:val="000000" w:themeColor="text1"/>
        </w:rPr>
        <w:t xml:space="preserve">Report To: </w:t>
      </w:r>
      <w:r w:rsidRPr="00BB68B8">
        <w:rPr>
          <w:rFonts w:cs="Arial"/>
          <w:b/>
          <w:color w:val="000000" w:themeColor="text1"/>
        </w:rPr>
        <w:tab/>
      </w:r>
      <w:r>
        <w:rPr>
          <w:rFonts w:cs="Arial"/>
          <w:b/>
          <w:color w:val="000000" w:themeColor="text1"/>
        </w:rPr>
        <w:t>Senior Director of Development</w:t>
      </w:r>
      <w:r w:rsidRPr="00BB68B8">
        <w:rPr>
          <w:rFonts w:cs="Arial"/>
          <w:color w:val="000000" w:themeColor="text1"/>
        </w:rPr>
        <w:tab/>
      </w:r>
      <w:r w:rsidRPr="00BB68B8">
        <w:rPr>
          <w:rFonts w:cs="Arial"/>
          <w:color w:val="000000" w:themeColor="text1"/>
        </w:rPr>
        <w:tab/>
      </w:r>
    </w:p>
    <w:p w14:paraId="5AFD3BBA" w14:textId="77777777" w:rsidR="007D5D12" w:rsidRPr="00BB68B8" w:rsidRDefault="007D5D12" w:rsidP="007D5D12">
      <w:pPr>
        <w:pStyle w:val="NoSpacing"/>
        <w:rPr>
          <w:rFonts w:cs="Arial"/>
          <w:i/>
          <w:color w:val="000000" w:themeColor="text1"/>
        </w:rPr>
      </w:pPr>
      <w:r w:rsidRPr="00BB68B8">
        <w:rPr>
          <w:rFonts w:cs="Arial"/>
          <w:b/>
          <w:color w:val="000000" w:themeColor="text1"/>
        </w:rPr>
        <w:t xml:space="preserve">Date Prepared:  </w:t>
      </w:r>
      <w:r>
        <w:rPr>
          <w:rFonts w:cs="Arial"/>
          <w:b/>
          <w:color w:val="000000" w:themeColor="text1"/>
        </w:rPr>
        <w:t>February 10, 2019</w:t>
      </w:r>
      <w:r w:rsidRPr="00BB68B8">
        <w:rPr>
          <w:rFonts w:cs="Arial"/>
          <w:b/>
          <w:color w:val="000000" w:themeColor="text1"/>
        </w:rPr>
        <w:tab/>
      </w:r>
    </w:p>
    <w:p w14:paraId="3FE9275C" w14:textId="77777777" w:rsidR="007D5D12" w:rsidRPr="00BB68B8" w:rsidRDefault="007D5D12" w:rsidP="007D5D12">
      <w:pPr>
        <w:pStyle w:val="NoSpacing"/>
        <w:rPr>
          <w:rFonts w:cs="Arial"/>
          <w:b/>
          <w:i/>
          <w:color w:val="000000" w:themeColor="text1"/>
        </w:rPr>
      </w:pPr>
      <w:r w:rsidRPr="00BB68B8">
        <w:rPr>
          <w:rFonts w:cs="Arial"/>
          <w:b/>
          <w:color w:val="000000" w:themeColor="text1"/>
        </w:rPr>
        <w:t xml:space="preserve">FSLA Status: </w:t>
      </w:r>
      <w:r w:rsidRPr="00BB68B8">
        <w:rPr>
          <w:rFonts w:cs="Arial"/>
          <w:b/>
          <w:color w:val="000000" w:themeColor="text1"/>
        </w:rPr>
        <w:tab/>
        <w:t>Exempt</w:t>
      </w:r>
      <w:r w:rsidRPr="00BB68B8">
        <w:rPr>
          <w:rFonts w:cs="Arial"/>
          <w:b/>
          <w:color w:val="000000" w:themeColor="text1"/>
        </w:rPr>
        <w:tab/>
      </w:r>
      <w:r w:rsidRPr="00BB68B8">
        <w:rPr>
          <w:rFonts w:cs="Arial"/>
          <w:b/>
          <w:color w:val="000000" w:themeColor="text1"/>
        </w:rPr>
        <w:tab/>
      </w:r>
    </w:p>
    <w:p w14:paraId="6E97D7A0" w14:textId="77777777" w:rsidR="007D5D12" w:rsidRPr="00BB68B8" w:rsidRDefault="007D5D12" w:rsidP="007D5D12">
      <w:pPr>
        <w:pStyle w:val="NoSpacing"/>
        <w:rPr>
          <w:rFonts w:cs="Arial"/>
          <w:i/>
          <w:color w:val="000000" w:themeColor="text1"/>
        </w:rPr>
      </w:pPr>
      <w:r w:rsidRPr="00BB68B8">
        <w:rPr>
          <w:rFonts w:cs="Arial"/>
          <w:b/>
          <w:color w:val="000000" w:themeColor="text1"/>
        </w:rPr>
        <w:t xml:space="preserve">Department: </w:t>
      </w:r>
      <w:r w:rsidRPr="00BB68B8">
        <w:rPr>
          <w:rFonts w:cs="Arial"/>
          <w:b/>
          <w:color w:val="000000" w:themeColor="text1"/>
        </w:rPr>
        <w:tab/>
        <w:t>Advancement</w:t>
      </w:r>
      <w:r w:rsidRPr="00BB68B8">
        <w:rPr>
          <w:rFonts w:cs="Arial"/>
          <w:color w:val="000000" w:themeColor="text1"/>
        </w:rPr>
        <w:tab/>
      </w:r>
      <w:r w:rsidRPr="00BB68B8">
        <w:rPr>
          <w:rFonts w:cs="Arial"/>
          <w:color w:val="000000" w:themeColor="text1"/>
        </w:rPr>
        <w:tab/>
      </w:r>
    </w:p>
    <w:p w14:paraId="7A8B1387" w14:textId="77777777" w:rsidR="007D5D12" w:rsidRDefault="007D5D12">
      <w:pPr>
        <w:rPr>
          <w:b/>
        </w:rPr>
      </w:pPr>
    </w:p>
    <w:p w14:paraId="346A0620" w14:textId="198D5CFA" w:rsidR="00304C64" w:rsidRDefault="00304C64">
      <w:pPr>
        <w:rPr>
          <w:b/>
        </w:rPr>
      </w:pPr>
      <w:r>
        <w:rPr>
          <w:rFonts w:cs="Calibri"/>
        </w:rPr>
        <w:t>Discovery Place inspires curious thinkers to discover the wonders of science, technology, and nature.  Operating 4 Museums</w:t>
      </w:r>
      <w:r w:rsidR="00CB713E">
        <w:rPr>
          <w:rFonts w:cs="Calibri"/>
        </w:rPr>
        <w:t xml:space="preserve"> (Discovery Place Science, Discovery Place Nature, and two Discovery Place Kids) </w:t>
      </w:r>
      <w:r>
        <w:rPr>
          <w:rFonts w:cs="Calibri"/>
        </w:rPr>
        <w:t>in the greater Charlotte metropolitan area</w:t>
      </w:r>
      <w:r w:rsidR="00CB713E">
        <w:rPr>
          <w:rFonts w:cs="Calibri"/>
        </w:rPr>
        <w:t xml:space="preserve"> </w:t>
      </w:r>
      <w:r>
        <w:rPr>
          <w:rFonts w:cs="Calibri"/>
        </w:rPr>
        <w:t>with an operating budget of $14M+, we are the</w:t>
      </w:r>
      <w:r w:rsidR="00E64C63">
        <w:rPr>
          <w:rFonts w:cs="Calibri"/>
        </w:rPr>
        <w:t xml:space="preserve"> second</w:t>
      </w:r>
      <w:r>
        <w:rPr>
          <w:rFonts w:cs="Calibri"/>
        </w:rPr>
        <w:t xml:space="preserve"> largest arts and culture non-profit in the region.  Our advancement team is expanding, and we</w:t>
      </w:r>
      <w:r w:rsidR="00BE1EF3">
        <w:rPr>
          <w:rFonts w:cs="Calibri"/>
        </w:rPr>
        <w:t xml:space="preserve"> are</w:t>
      </w:r>
      <w:r>
        <w:rPr>
          <w:rFonts w:cs="Calibri"/>
        </w:rPr>
        <w:t xml:space="preserve"> </w:t>
      </w:r>
      <w:r w:rsidR="00BE1EF3">
        <w:rPr>
          <w:rFonts w:cs="Calibri"/>
        </w:rPr>
        <w:t>seeking a seasoned fundraiser</w:t>
      </w:r>
      <w:r>
        <w:rPr>
          <w:rFonts w:cs="Calibri"/>
        </w:rPr>
        <w:t xml:space="preserve"> </w:t>
      </w:r>
      <w:r w:rsidR="00BE1EF3">
        <w:rPr>
          <w:rFonts w:cs="Calibri"/>
        </w:rPr>
        <w:t>to</w:t>
      </w:r>
      <w:r>
        <w:rPr>
          <w:rFonts w:cs="Calibri"/>
        </w:rPr>
        <w:t xml:space="preserve"> </w:t>
      </w:r>
      <w:r w:rsidR="00530F3B">
        <w:rPr>
          <w:rFonts w:cs="Calibri"/>
        </w:rPr>
        <w:t>lead our individual giving department</w:t>
      </w:r>
      <w:r w:rsidR="00BE1EF3">
        <w:rPr>
          <w:rFonts w:cs="Calibri"/>
        </w:rPr>
        <w:t xml:space="preserve"> (including membership)</w:t>
      </w:r>
      <w:r w:rsidR="00416E0F">
        <w:rPr>
          <w:rFonts w:cs="Calibri"/>
        </w:rPr>
        <w:t>, currently a team of 5 FT/1 PT.</w:t>
      </w:r>
      <w:r>
        <w:rPr>
          <w:rFonts w:cs="Calibri"/>
        </w:rPr>
        <w:t xml:space="preserve">  </w:t>
      </w:r>
    </w:p>
    <w:p w14:paraId="3E6B6850" w14:textId="77777777" w:rsidR="00CB713E" w:rsidRDefault="00011B16" w:rsidP="00CB713E">
      <w:pPr>
        <w:spacing w:after="0" w:line="240" w:lineRule="auto"/>
        <w:rPr>
          <w:b/>
        </w:rPr>
      </w:pPr>
      <w:r w:rsidRPr="00011B16">
        <w:rPr>
          <w:b/>
        </w:rPr>
        <w:t>POSITION SUMMARY</w:t>
      </w:r>
    </w:p>
    <w:p w14:paraId="4E02EBED" w14:textId="79E35DCF" w:rsidR="00530F3B" w:rsidRPr="00CB713E" w:rsidRDefault="00530F3B" w:rsidP="00CB713E">
      <w:pPr>
        <w:spacing w:after="0" w:line="240" w:lineRule="auto"/>
        <w:rPr>
          <w:b/>
        </w:rPr>
      </w:pPr>
      <w:r w:rsidRPr="00DE65AF">
        <w:rPr>
          <w:rFonts w:cs="Calibri"/>
        </w:rPr>
        <w:t xml:space="preserve">The </w:t>
      </w:r>
      <w:r>
        <w:rPr>
          <w:rFonts w:cs="Calibri"/>
        </w:rPr>
        <w:t xml:space="preserve">Director of Individual Giving </w:t>
      </w:r>
      <w:r w:rsidRPr="00DE65AF">
        <w:rPr>
          <w:rFonts w:cs="Calibri"/>
        </w:rPr>
        <w:t>will</w:t>
      </w:r>
      <w:r>
        <w:rPr>
          <w:rFonts w:cs="Calibri"/>
        </w:rPr>
        <w:t xml:space="preserve"> grow relationships</w:t>
      </w:r>
      <w:r w:rsidR="00416E0F">
        <w:rPr>
          <w:rFonts w:cs="Calibri"/>
        </w:rPr>
        <w:t xml:space="preserve"> with </w:t>
      </w:r>
      <w:r>
        <w:rPr>
          <w:rFonts w:cs="Calibri"/>
        </w:rPr>
        <w:t>individual donors - from cultivation to stewardship - while leveraging our mission and</w:t>
      </w:r>
      <w:r w:rsidRPr="00DE65AF">
        <w:rPr>
          <w:rFonts w:cs="Calibri"/>
        </w:rPr>
        <w:t xml:space="preserve"> brand </w:t>
      </w:r>
      <w:r>
        <w:rPr>
          <w:rFonts w:cs="Calibri"/>
        </w:rPr>
        <w:t xml:space="preserve">to sustain and increase </w:t>
      </w:r>
      <w:r w:rsidRPr="00DE65AF">
        <w:rPr>
          <w:rFonts w:cs="Calibri"/>
        </w:rPr>
        <w:t xml:space="preserve">funding from </w:t>
      </w:r>
      <w:r>
        <w:rPr>
          <w:rFonts w:cs="Calibri"/>
        </w:rPr>
        <w:t>this constituency. Duties will include</w:t>
      </w:r>
      <w:r w:rsidR="009A35FE" w:rsidRPr="009A35FE">
        <w:t xml:space="preserve"> </w:t>
      </w:r>
      <w:r w:rsidR="009A35FE">
        <w:t>performing direct one-on-one individual solicitations for annual operations of $1,500 - $</w:t>
      </w:r>
      <w:r w:rsidR="00E64C63">
        <w:t>25</w:t>
      </w:r>
      <w:r w:rsidR="009A35FE">
        <w:t>,000,</w:t>
      </w:r>
      <w:r>
        <w:rPr>
          <w:rFonts w:cs="Calibri"/>
        </w:rPr>
        <w:t xml:space="preserve"> implementing strategies</w:t>
      </w:r>
      <w:r w:rsidRPr="00DE65AF">
        <w:rPr>
          <w:rFonts w:cs="Calibri"/>
        </w:rPr>
        <w:t xml:space="preserve"> for raising </w:t>
      </w:r>
      <w:r>
        <w:rPr>
          <w:rFonts w:cs="Calibri"/>
        </w:rPr>
        <w:t xml:space="preserve">annual </w:t>
      </w:r>
      <w:r w:rsidRPr="00DE65AF">
        <w:rPr>
          <w:rFonts w:cs="Calibri"/>
        </w:rPr>
        <w:t xml:space="preserve">funds </w:t>
      </w:r>
      <w:r>
        <w:rPr>
          <w:rFonts w:cs="Calibri"/>
        </w:rPr>
        <w:t>in alignment with</w:t>
      </w:r>
      <w:r w:rsidRPr="00DE65AF">
        <w:rPr>
          <w:rFonts w:cs="Calibri"/>
        </w:rPr>
        <w:t xml:space="preserve"> </w:t>
      </w:r>
      <w:r>
        <w:rPr>
          <w:rFonts w:cs="Calibri"/>
        </w:rPr>
        <w:t xml:space="preserve">DP’s strategic plan, including </w:t>
      </w:r>
      <w:r w:rsidR="00934994">
        <w:rPr>
          <w:rFonts w:cs="Calibri"/>
        </w:rPr>
        <w:t>developing persuasive</w:t>
      </w:r>
      <w:r>
        <w:rPr>
          <w:rFonts w:cs="Calibri"/>
        </w:rPr>
        <w:t xml:space="preserve"> appeals and acquisition </w:t>
      </w:r>
      <w:r w:rsidR="004E3919">
        <w:rPr>
          <w:rFonts w:cs="Calibri"/>
        </w:rPr>
        <w:t>materials</w:t>
      </w:r>
      <w:r>
        <w:rPr>
          <w:rFonts w:cs="Calibri"/>
        </w:rPr>
        <w:t xml:space="preserve">, conceiving </w:t>
      </w:r>
      <w:r w:rsidR="00416E0F">
        <w:rPr>
          <w:rFonts w:cs="Calibri"/>
        </w:rPr>
        <w:t>of impactful</w:t>
      </w:r>
      <w:r>
        <w:rPr>
          <w:rFonts w:cs="Calibri"/>
        </w:rPr>
        <w:t xml:space="preserve"> donor </w:t>
      </w:r>
      <w:r w:rsidR="00416E0F">
        <w:rPr>
          <w:rFonts w:cs="Calibri"/>
        </w:rPr>
        <w:t>engagement events</w:t>
      </w:r>
      <w:r>
        <w:rPr>
          <w:rFonts w:cs="Calibri"/>
        </w:rPr>
        <w:t xml:space="preserve">, managing a stewardship program and gift acknowledgement process, and generating research, data reports, and strategy briefings.  </w:t>
      </w:r>
      <w:r w:rsidR="00416E0F">
        <w:rPr>
          <w:rFonts w:cs="Calibri"/>
        </w:rPr>
        <w:t xml:space="preserve">This person will work </w:t>
      </w:r>
      <w:r w:rsidR="00934994">
        <w:rPr>
          <w:rFonts w:cs="Calibri"/>
        </w:rPr>
        <w:t xml:space="preserve">within the </w:t>
      </w:r>
      <w:r w:rsidR="00312DA7">
        <w:rPr>
          <w:rFonts w:cs="Calibri"/>
        </w:rPr>
        <w:t>advancement</w:t>
      </w:r>
      <w:r w:rsidR="00934994">
        <w:rPr>
          <w:rFonts w:cs="Calibri"/>
        </w:rPr>
        <w:t xml:space="preserve"> team and </w:t>
      </w:r>
      <w:r w:rsidR="00416E0F">
        <w:rPr>
          <w:rFonts w:cs="Calibri"/>
        </w:rPr>
        <w:t xml:space="preserve">interdepartmentally across DP to achieve our annual and long-range individual giving goals.  </w:t>
      </w:r>
    </w:p>
    <w:p w14:paraId="18D219FF" w14:textId="4F3C0C4D" w:rsidR="00011B16" w:rsidRDefault="00011B16" w:rsidP="00011B16">
      <w:pPr>
        <w:pStyle w:val="NoSpacing"/>
      </w:pPr>
    </w:p>
    <w:p w14:paraId="6ADA1AA7" w14:textId="32F5091F" w:rsidR="00011B16" w:rsidRDefault="00011B16" w:rsidP="00011B16">
      <w:pPr>
        <w:pStyle w:val="NoSpacing"/>
        <w:rPr>
          <w:b/>
        </w:rPr>
      </w:pPr>
      <w:r w:rsidRPr="00011B16">
        <w:rPr>
          <w:b/>
        </w:rPr>
        <w:t>ESSENTIAL DUTIES AND RESPONSIBLITIES</w:t>
      </w:r>
    </w:p>
    <w:p w14:paraId="4A47F790" w14:textId="1EC743C3" w:rsidR="004F4D31" w:rsidRDefault="00011B16" w:rsidP="009A35FE">
      <w:pPr>
        <w:pStyle w:val="NoSpacing"/>
        <w:numPr>
          <w:ilvl w:val="0"/>
          <w:numId w:val="2"/>
        </w:numPr>
      </w:pPr>
      <w:r w:rsidRPr="00011B16">
        <w:t xml:space="preserve">Lead individual giving program for </w:t>
      </w:r>
      <w:r w:rsidR="00312DA7">
        <w:t xml:space="preserve">the organization at-large as well as </w:t>
      </w:r>
      <w:r w:rsidRPr="00011B16">
        <w:t>each Museum – Discovery Place Science, Discovery Place Nature, Discovery Place Kids-Huntersville, Discovery Place Kids-Rockingham</w:t>
      </w:r>
      <w:r w:rsidR="009A35FE">
        <w:t>; in consultation with the Senior Director of Development, set, monitor, and meet annual dollar and number goals for individual giving</w:t>
      </w:r>
    </w:p>
    <w:p w14:paraId="07C8705F" w14:textId="43447EAD" w:rsidR="00E64C63" w:rsidRDefault="0066650B" w:rsidP="004F4D31">
      <w:pPr>
        <w:pStyle w:val="NoSpacing"/>
        <w:numPr>
          <w:ilvl w:val="0"/>
          <w:numId w:val="2"/>
        </w:numPr>
      </w:pPr>
      <w:r>
        <w:t>Manage the annual fund leadership donor portfolio (the Prism Society</w:t>
      </w:r>
      <w:r w:rsidR="009A35FE">
        <w:t xml:space="preserve"> $1,500 - $</w:t>
      </w:r>
      <w:r w:rsidR="00E64C63">
        <w:t>25</w:t>
      </w:r>
      <w:r w:rsidR="009A35FE">
        <w:t>,000</w:t>
      </w:r>
      <w:r>
        <w:t>) serving as the chief liaison to these donors; develop strategies and</w:t>
      </w:r>
      <w:r w:rsidR="004F4D31">
        <w:t xml:space="preserve"> execute on tactics to increase support; </w:t>
      </w:r>
      <w:r>
        <w:t>identify potential members to cultivate and solicit</w:t>
      </w:r>
    </w:p>
    <w:p w14:paraId="53FB9552" w14:textId="1A4081B0" w:rsidR="004F4D31" w:rsidRDefault="00E64C63" w:rsidP="004F4D31">
      <w:pPr>
        <w:pStyle w:val="NoSpacing"/>
        <w:numPr>
          <w:ilvl w:val="0"/>
          <w:numId w:val="2"/>
        </w:numPr>
      </w:pPr>
      <w:r>
        <w:t>C</w:t>
      </w:r>
      <w:r w:rsidR="004F4D31">
        <w:t>onceiv</w:t>
      </w:r>
      <w:r w:rsidR="0066650B">
        <w:t>e</w:t>
      </w:r>
      <w:r w:rsidR="004F4D31">
        <w:t xml:space="preserve"> of and execut</w:t>
      </w:r>
      <w:r w:rsidR="0066650B">
        <w:t>e high-end</w:t>
      </w:r>
      <w:r w:rsidR="004F4D31">
        <w:t xml:space="preserve"> donor events that will increase engagement</w:t>
      </w:r>
      <w:r w:rsidR="00AC008F">
        <w:t xml:space="preserve">, </w:t>
      </w:r>
      <w:r w:rsidR="004F4D31">
        <w:t>motivate increased giving and ensure fulfillment of donor benefits</w:t>
      </w:r>
      <w:r w:rsidR="0066650B">
        <w:t xml:space="preserve"> (Manager of Donor Engagement will assist in execution of these events.)</w:t>
      </w:r>
    </w:p>
    <w:p w14:paraId="63CB3F19" w14:textId="5A286EAD" w:rsidR="00934994" w:rsidRDefault="0066650B" w:rsidP="004F4D31">
      <w:pPr>
        <w:pStyle w:val="NoSpacing"/>
        <w:numPr>
          <w:ilvl w:val="0"/>
          <w:numId w:val="2"/>
        </w:numPr>
      </w:pPr>
      <w:r>
        <w:t>Institute methodologies for building the donor pipeline</w:t>
      </w:r>
      <w:r w:rsidR="00934994">
        <w:t xml:space="preserve"> within the individual giving donor team; </w:t>
      </w:r>
      <w:r w:rsidR="009A35FE">
        <w:t xml:space="preserve">train </w:t>
      </w:r>
      <w:r w:rsidR="00E64C63">
        <w:t>staff</w:t>
      </w:r>
      <w:r w:rsidR="009A35FE">
        <w:t xml:space="preserve"> to </w:t>
      </w:r>
      <w:r w:rsidR="00934994">
        <w:t xml:space="preserve">identify and cultivate current members who are potential leadership donors </w:t>
      </w:r>
    </w:p>
    <w:p w14:paraId="5C2ADA82" w14:textId="73AAA9ED" w:rsidR="00E64C63" w:rsidRDefault="00E64C63" w:rsidP="004F4D31">
      <w:pPr>
        <w:pStyle w:val="NoSpacing"/>
        <w:numPr>
          <w:ilvl w:val="0"/>
          <w:numId w:val="2"/>
        </w:numPr>
      </w:pPr>
      <w:r>
        <w:t>Engage volunteers in the cultivation and stewardship of prospects and donors</w:t>
      </w:r>
    </w:p>
    <w:p w14:paraId="7A3D4504" w14:textId="4037FA27" w:rsidR="00AC008F" w:rsidRDefault="00AC008F" w:rsidP="00AC008F">
      <w:pPr>
        <w:pStyle w:val="NoSpacing"/>
        <w:numPr>
          <w:ilvl w:val="0"/>
          <w:numId w:val="2"/>
        </w:numPr>
      </w:pPr>
      <w:r>
        <w:t>Manage donor stewardship including the accurate and proper recognition of donors on signage, the website, and in publications</w:t>
      </w:r>
    </w:p>
    <w:p w14:paraId="38273511" w14:textId="56C6E66D" w:rsidR="004F4D31" w:rsidRDefault="00312DA7" w:rsidP="00312DA7">
      <w:pPr>
        <w:pStyle w:val="NoSpacing"/>
        <w:numPr>
          <w:ilvl w:val="0"/>
          <w:numId w:val="2"/>
        </w:numPr>
      </w:pPr>
      <w:r>
        <w:t>Supervise</w:t>
      </w:r>
      <w:r w:rsidR="00011B16">
        <w:t xml:space="preserve"> the </w:t>
      </w:r>
      <w:r w:rsidR="00AC008F">
        <w:t>Manager, Individual Giving</w:t>
      </w:r>
      <w:r>
        <w:t xml:space="preserve"> (who in turn manages annual fund donors $1,499 and below as well as </w:t>
      </w:r>
      <w:r w:rsidR="00AC008F">
        <w:t xml:space="preserve">the </w:t>
      </w:r>
      <w:r w:rsidR="00011B16">
        <w:t>Membership program</w:t>
      </w:r>
      <w:r>
        <w:t xml:space="preserve"> representing 11,000-member households).  Set and meet annual membership revenue goals including </w:t>
      </w:r>
      <w:r w:rsidR="00011B16">
        <w:t xml:space="preserve">acquisition, retention </w:t>
      </w:r>
      <w:r>
        <w:t xml:space="preserve">goals, </w:t>
      </w:r>
      <w:r w:rsidR="00011B16">
        <w:t xml:space="preserve">and the </w:t>
      </w:r>
      <w:r w:rsidR="00011B16">
        <w:lastRenderedPageBreak/>
        <w:t>conversion of members to donors</w:t>
      </w:r>
      <w:r w:rsidR="00934994">
        <w:t xml:space="preserve">; </w:t>
      </w:r>
      <w:r>
        <w:rPr>
          <w:rFonts w:cs="Calibri"/>
        </w:rPr>
        <w:t>e</w:t>
      </w:r>
      <w:r w:rsidR="00934994" w:rsidRPr="00312DA7">
        <w:rPr>
          <w:rFonts w:cs="Calibri"/>
        </w:rPr>
        <w:t>nsure best practices, policies, and procedures are implemented at the highest standards by this team</w:t>
      </w:r>
    </w:p>
    <w:p w14:paraId="1BBF6940" w14:textId="5964441E" w:rsidR="00530F3B" w:rsidRPr="007A4D01" w:rsidRDefault="00530F3B" w:rsidP="00CB713E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auto"/>
          <w:szCs w:val="22"/>
        </w:rPr>
      </w:pPr>
      <w:r>
        <w:rPr>
          <w:rFonts w:asciiTheme="minorHAnsi" w:hAnsiTheme="minorHAnsi" w:cs="Calibri"/>
          <w:color w:val="auto"/>
          <w:szCs w:val="22"/>
        </w:rPr>
        <w:t>Develop the strategy and oversee the</w:t>
      </w:r>
      <w:r w:rsidRPr="00DE65AF">
        <w:rPr>
          <w:rFonts w:asciiTheme="minorHAnsi" w:hAnsiTheme="minorHAnsi" w:cs="Calibri"/>
          <w:color w:val="auto"/>
          <w:szCs w:val="22"/>
        </w:rPr>
        <w:t xml:space="preserve"> implement</w:t>
      </w:r>
      <w:r>
        <w:rPr>
          <w:rFonts w:asciiTheme="minorHAnsi" w:hAnsiTheme="minorHAnsi" w:cs="Calibri"/>
          <w:color w:val="auto"/>
          <w:szCs w:val="22"/>
        </w:rPr>
        <w:t>ation of annual fundraising drives (targeted at gifts $</w:t>
      </w:r>
      <w:r w:rsidR="007A4D01">
        <w:rPr>
          <w:rFonts w:asciiTheme="minorHAnsi" w:hAnsiTheme="minorHAnsi" w:cs="Calibri"/>
          <w:color w:val="auto"/>
          <w:szCs w:val="22"/>
        </w:rPr>
        <w:t xml:space="preserve">1,000 </w:t>
      </w:r>
      <w:r>
        <w:rPr>
          <w:rFonts w:asciiTheme="minorHAnsi" w:hAnsiTheme="minorHAnsi" w:cs="Calibri"/>
          <w:color w:val="auto"/>
          <w:szCs w:val="22"/>
        </w:rPr>
        <w:t>and under)</w:t>
      </w:r>
    </w:p>
    <w:p w14:paraId="47DA3BA1" w14:textId="31B8CD0B" w:rsidR="004F4D31" w:rsidRDefault="007A4D01" w:rsidP="004F4D31">
      <w:pPr>
        <w:pStyle w:val="NoSpacing"/>
        <w:numPr>
          <w:ilvl w:val="0"/>
          <w:numId w:val="2"/>
        </w:numPr>
      </w:pPr>
      <w:r>
        <w:t>Ensure accurate</w:t>
      </w:r>
      <w:r w:rsidR="004F4D31">
        <w:t xml:space="preserve"> donor records </w:t>
      </w:r>
      <w:r>
        <w:t>are maintained to g</w:t>
      </w:r>
      <w:r w:rsidR="004F4D31">
        <w:t>enerate in-depth analysis and monthly/weekly reports</w:t>
      </w:r>
    </w:p>
    <w:p w14:paraId="6D10E2D9" w14:textId="76E6BC9B" w:rsidR="00AC008F" w:rsidRDefault="00AC008F" w:rsidP="00011B16">
      <w:pPr>
        <w:pStyle w:val="NoSpacing"/>
        <w:numPr>
          <w:ilvl w:val="0"/>
          <w:numId w:val="2"/>
        </w:numPr>
      </w:pPr>
      <w:r>
        <w:t>Draft</w:t>
      </w:r>
      <w:r w:rsidR="00530F3B">
        <w:t xml:space="preserve"> donor</w:t>
      </w:r>
      <w:r>
        <w:t xml:space="preserve"> strategy briefings</w:t>
      </w:r>
      <w:r w:rsidR="00530F3B">
        <w:t xml:space="preserve"> with research</w:t>
      </w:r>
      <w:r>
        <w:t xml:space="preserve"> and accurate data reports for</w:t>
      </w:r>
      <w:r w:rsidR="00530F3B">
        <w:t xml:space="preserve"> Sr Director of Development,</w:t>
      </w:r>
      <w:r>
        <w:t xml:space="preserve"> CAO, CEO, </w:t>
      </w:r>
      <w:r w:rsidR="00530F3B">
        <w:t xml:space="preserve">and </w:t>
      </w:r>
      <w:r>
        <w:t>Board</w:t>
      </w:r>
      <w:r w:rsidR="00530F3B">
        <w:t>.</w:t>
      </w:r>
    </w:p>
    <w:p w14:paraId="7A61EE12" w14:textId="4D70F542" w:rsidR="00AC008F" w:rsidRDefault="00AC008F" w:rsidP="00011B16">
      <w:pPr>
        <w:pStyle w:val="NoSpacing"/>
        <w:numPr>
          <w:ilvl w:val="0"/>
          <w:numId w:val="2"/>
        </w:numPr>
      </w:pPr>
      <w:r>
        <w:t xml:space="preserve">Write </w:t>
      </w:r>
      <w:r w:rsidR="00304C64">
        <w:t xml:space="preserve">individual </w:t>
      </w:r>
      <w:r>
        <w:t>donor spotlight stories for website, newsletters, and annual report</w:t>
      </w:r>
    </w:p>
    <w:p w14:paraId="55499D52" w14:textId="0B8992FA" w:rsidR="004F4D31" w:rsidRDefault="004F4D31" w:rsidP="00011B16">
      <w:pPr>
        <w:pStyle w:val="NoSpacing"/>
        <w:numPr>
          <w:ilvl w:val="0"/>
          <w:numId w:val="2"/>
        </w:numPr>
      </w:pPr>
      <w:r>
        <w:t>Represent Discovery Place at institutional and community events</w:t>
      </w:r>
    </w:p>
    <w:p w14:paraId="37D84169" w14:textId="1A0467B2" w:rsidR="00AC008F" w:rsidRDefault="00AC008F" w:rsidP="00011B16">
      <w:pPr>
        <w:pStyle w:val="NoSpacing"/>
        <w:numPr>
          <w:ilvl w:val="0"/>
          <w:numId w:val="2"/>
        </w:numPr>
      </w:pPr>
      <w:r>
        <w:t>Participate in staff meetings and other vital administrative, promotional, and organization-related meetings and activities</w:t>
      </w:r>
    </w:p>
    <w:p w14:paraId="427DD4D3" w14:textId="44D264D7" w:rsidR="00AC008F" w:rsidRDefault="00AC008F" w:rsidP="00011B16">
      <w:pPr>
        <w:pStyle w:val="NoSpacing"/>
        <w:numPr>
          <w:ilvl w:val="0"/>
          <w:numId w:val="2"/>
        </w:numPr>
      </w:pPr>
      <w:r>
        <w:t>Other duties as assigned by the Senior Director of Development and Chief Advancement Officer</w:t>
      </w:r>
    </w:p>
    <w:p w14:paraId="567376BA" w14:textId="269EA99E" w:rsidR="00AC008F" w:rsidRDefault="00AC008F" w:rsidP="00AC008F">
      <w:pPr>
        <w:pStyle w:val="NoSpacing"/>
      </w:pPr>
    </w:p>
    <w:p w14:paraId="55D415B6" w14:textId="77777777" w:rsidR="00AC008F" w:rsidRPr="00AC008F" w:rsidRDefault="00AC008F" w:rsidP="00AC008F">
      <w:pPr>
        <w:pStyle w:val="NoSpacing"/>
        <w:rPr>
          <w:b/>
        </w:rPr>
      </w:pPr>
    </w:p>
    <w:p w14:paraId="417DF44A" w14:textId="7C330DA5" w:rsidR="00304C64" w:rsidRPr="00AC008F" w:rsidRDefault="00AC008F" w:rsidP="00AC008F">
      <w:pPr>
        <w:pStyle w:val="NoSpacing"/>
        <w:rPr>
          <w:b/>
        </w:rPr>
      </w:pPr>
      <w:r w:rsidRPr="00AC008F">
        <w:rPr>
          <w:b/>
        </w:rPr>
        <w:t>QUALIFICATIONS REQUIRED</w:t>
      </w:r>
    </w:p>
    <w:p w14:paraId="43C7355F" w14:textId="5724BB1A" w:rsidR="00304C64" w:rsidRDefault="00304C64" w:rsidP="00304C64">
      <w:pPr>
        <w:pStyle w:val="NoSpacing"/>
        <w:numPr>
          <w:ilvl w:val="0"/>
          <w:numId w:val="3"/>
        </w:numPr>
      </w:pPr>
      <w:r>
        <w:t xml:space="preserve">Energetic development professional with great relationship-building skills who can team with </w:t>
      </w:r>
      <w:r w:rsidR="00312DA7">
        <w:t>colleagues</w:t>
      </w:r>
      <w:r>
        <w:t xml:space="preserve"> to deliver a unique and attractive individual giving program </w:t>
      </w:r>
    </w:p>
    <w:p w14:paraId="55D0F50D" w14:textId="6F60F83A" w:rsidR="00304C64" w:rsidRDefault="00304C64" w:rsidP="00304C64">
      <w:pPr>
        <w:pStyle w:val="NoSpacing"/>
        <w:numPr>
          <w:ilvl w:val="0"/>
          <w:numId w:val="3"/>
        </w:numPr>
      </w:pPr>
      <w:r>
        <w:t>Experience working with high net-worth individuals and volunteers</w:t>
      </w:r>
    </w:p>
    <w:p w14:paraId="11BA2DC7" w14:textId="43936531" w:rsidR="00AC008F" w:rsidRDefault="00AC008F" w:rsidP="00AC008F">
      <w:pPr>
        <w:pStyle w:val="NoSpacing"/>
        <w:numPr>
          <w:ilvl w:val="0"/>
          <w:numId w:val="3"/>
        </w:numPr>
      </w:pPr>
      <w:r>
        <w:t>Commitment to and enthusiasm for Discovery Place’s mission</w:t>
      </w:r>
    </w:p>
    <w:p w14:paraId="089DE617" w14:textId="0F4D7741" w:rsidR="00304C64" w:rsidRDefault="00304C64" w:rsidP="00AC008F">
      <w:pPr>
        <w:pStyle w:val="NoSpacing"/>
        <w:numPr>
          <w:ilvl w:val="0"/>
          <w:numId w:val="3"/>
        </w:numPr>
      </w:pPr>
      <w:r>
        <w:t>Ability to handle multiple projects in a fast-paced environment with great attention to detail</w:t>
      </w:r>
    </w:p>
    <w:p w14:paraId="29E4A7F8" w14:textId="6E84EF86" w:rsidR="00312DA7" w:rsidRDefault="00312DA7" w:rsidP="00312DA7">
      <w:pPr>
        <w:pStyle w:val="NoSpacing"/>
        <w:numPr>
          <w:ilvl w:val="0"/>
          <w:numId w:val="3"/>
        </w:numPr>
      </w:pPr>
      <w:r>
        <w:t xml:space="preserve">Ability to work as a team member </w:t>
      </w:r>
      <w:r w:rsidR="009A35FE">
        <w:t xml:space="preserve">in a </w:t>
      </w:r>
      <w:r>
        <w:t>results-oriented environment</w:t>
      </w:r>
    </w:p>
    <w:p w14:paraId="3859CCD0" w14:textId="73128478" w:rsidR="00AC008F" w:rsidRDefault="00AC008F" w:rsidP="00AC008F">
      <w:pPr>
        <w:pStyle w:val="NoSpacing"/>
        <w:numPr>
          <w:ilvl w:val="0"/>
          <w:numId w:val="3"/>
        </w:numPr>
      </w:pPr>
      <w:r>
        <w:t>7 years</w:t>
      </w:r>
      <w:r w:rsidR="00312DA7">
        <w:t>-</w:t>
      </w:r>
      <w:r>
        <w:t xml:space="preserve">experience </w:t>
      </w:r>
      <w:r w:rsidR="00312DA7">
        <w:t xml:space="preserve">as an </w:t>
      </w:r>
      <w:r>
        <w:t xml:space="preserve">Annual Fund and/or individual giving </w:t>
      </w:r>
      <w:r w:rsidR="00312DA7">
        <w:t>fundraiser</w:t>
      </w:r>
    </w:p>
    <w:p w14:paraId="138DC848" w14:textId="66AE0485" w:rsidR="00AC008F" w:rsidRDefault="00AC008F" w:rsidP="00AC008F">
      <w:pPr>
        <w:pStyle w:val="NoSpacing"/>
        <w:numPr>
          <w:ilvl w:val="0"/>
          <w:numId w:val="3"/>
        </w:numPr>
      </w:pPr>
      <w:r>
        <w:t>Bachelor’s degree</w:t>
      </w:r>
    </w:p>
    <w:p w14:paraId="3CF03E7B" w14:textId="1DEA389F" w:rsidR="00AC008F" w:rsidRDefault="00AC008F" w:rsidP="00AC008F">
      <w:pPr>
        <w:pStyle w:val="NoSpacing"/>
        <w:numPr>
          <w:ilvl w:val="0"/>
          <w:numId w:val="3"/>
        </w:numPr>
      </w:pPr>
      <w:r>
        <w:t>Exceptional written and verbal communication skills</w:t>
      </w:r>
    </w:p>
    <w:p w14:paraId="1A24B255" w14:textId="202BAD81" w:rsidR="00AC008F" w:rsidRDefault="00AC008F" w:rsidP="00AC008F">
      <w:pPr>
        <w:pStyle w:val="NoSpacing"/>
        <w:numPr>
          <w:ilvl w:val="0"/>
          <w:numId w:val="3"/>
        </w:numPr>
      </w:pPr>
      <w:r>
        <w:t>Ability to analyze data and utilize the information to inform decision-making</w:t>
      </w:r>
    </w:p>
    <w:p w14:paraId="46ABFC8A" w14:textId="16DA8990" w:rsidR="00312DA7" w:rsidRDefault="00312DA7" w:rsidP="00312DA7">
      <w:pPr>
        <w:pStyle w:val="NoSpacing"/>
        <w:numPr>
          <w:ilvl w:val="0"/>
          <w:numId w:val="3"/>
        </w:numPr>
      </w:pPr>
      <w:r>
        <w:t>Knowledge of history and trends within the cultural non-profit sector as well as philanthropy at-large and the ability to effectively share this knowledge with teammates</w:t>
      </w:r>
    </w:p>
    <w:p w14:paraId="3A32A2C4" w14:textId="4E60A943" w:rsidR="00AC008F" w:rsidRDefault="00AC008F" w:rsidP="00AC008F">
      <w:pPr>
        <w:pStyle w:val="NoSpacing"/>
        <w:numPr>
          <w:ilvl w:val="0"/>
          <w:numId w:val="3"/>
        </w:numPr>
      </w:pPr>
      <w:r>
        <w:t>Proficiency in Altru or similar fundraising database</w:t>
      </w:r>
    </w:p>
    <w:p w14:paraId="482CE2F3" w14:textId="6FDD1C33" w:rsidR="00AC008F" w:rsidRDefault="00AC008F" w:rsidP="00AC008F">
      <w:pPr>
        <w:pStyle w:val="NoSpacing"/>
        <w:numPr>
          <w:ilvl w:val="0"/>
          <w:numId w:val="3"/>
        </w:numPr>
      </w:pPr>
      <w:r>
        <w:t>Some nights and weekends will be required</w:t>
      </w:r>
    </w:p>
    <w:p w14:paraId="378EAB61" w14:textId="77777777" w:rsidR="00CB713E" w:rsidRDefault="00CB713E" w:rsidP="00CB713E">
      <w:pPr>
        <w:pStyle w:val="NoSpacing"/>
      </w:pPr>
    </w:p>
    <w:p w14:paraId="775189DE" w14:textId="0F99DF56" w:rsidR="00CB713E" w:rsidRPr="00CB713E" w:rsidRDefault="00CB713E" w:rsidP="00CB713E">
      <w:pPr>
        <w:pStyle w:val="Default"/>
        <w:rPr>
          <w:rFonts w:asciiTheme="minorHAnsi" w:hAnsiTheme="minorHAnsi" w:cs="Calibri"/>
          <w:b/>
          <w:color w:val="auto"/>
          <w:sz w:val="22"/>
          <w:szCs w:val="22"/>
        </w:rPr>
      </w:pPr>
      <w:r w:rsidRPr="00CB713E">
        <w:rPr>
          <w:rFonts w:asciiTheme="minorHAnsi" w:hAnsiTheme="minorHAnsi" w:cs="Calibri"/>
          <w:b/>
          <w:color w:val="auto"/>
          <w:sz w:val="22"/>
          <w:szCs w:val="22"/>
        </w:rPr>
        <w:t>PREFERRED QUALIFICATIONS</w:t>
      </w:r>
    </w:p>
    <w:p w14:paraId="6F63775A" w14:textId="1FEA57B2" w:rsidR="00CB713E" w:rsidRPr="00CB713E" w:rsidRDefault="00CB713E" w:rsidP="00CB713E">
      <w:pPr>
        <w:pStyle w:val="NoSpacing"/>
        <w:numPr>
          <w:ilvl w:val="0"/>
          <w:numId w:val="4"/>
        </w:numPr>
        <w:rPr>
          <w:b/>
        </w:rPr>
      </w:pPr>
      <w:r>
        <w:t>Preference will be given to candidates with experience working in development at a medium to large cultural institution with a member or subscriber base</w:t>
      </w:r>
    </w:p>
    <w:p w14:paraId="67BD32D6" w14:textId="6054386C" w:rsidR="00AA768D" w:rsidRDefault="00AA768D" w:rsidP="00AA768D">
      <w:pPr>
        <w:pStyle w:val="NoSpacing"/>
      </w:pPr>
    </w:p>
    <w:p w14:paraId="3350C2BE" w14:textId="74B08541" w:rsidR="00304C64" w:rsidRPr="00AA768D" w:rsidRDefault="00AA768D" w:rsidP="00AA768D">
      <w:pPr>
        <w:pStyle w:val="NoSpacing"/>
        <w:rPr>
          <w:b/>
        </w:rPr>
      </w:pPr>
      <w:r w:rsidRPr="00AA768D">
        <w:rPr>
          <w:b/>
        </w:rPr>
        <w:t>PHYSICAL REQUIREMENTS:</w:t>
      </w:r>
    </w:p>
    <w:p w14:paraId="1095B7D0" w14:textId="19C01852" w:rsidR="00AA768D" w:rsidRDefault="00AA768D" w:rsidP="00AA768D">
      <w:pPr>
        <w:pStyle w:val="NoSpacing"/>
        <w:numPr>
          <w:ilvl w:val="0"/>
          <w:numId w:val="5"/>
        </w:numPr>
      </w:pPr>
      <w:r>
        <w:t>Must be able to lift boxes up to 20 lbs.</w:t>
      </w:r>
    </w:p>
    <w:p w14:paraId="7971BD94" w14:textId="27E01636" w:rsidR="00AA768D" w:rsidRDefault="00AA768D" w:rsidP="00AA768D">
      <w:pPr>
        <w:pStyle w:val="NoSpacing"/>
        <w:numPr>
          <w:ilvl w:val="0"/>
          <w:numId w:val="5"/>
        </w:numPr>
      </w:pPr>
      <w:r>
        <w:t>Must be able to drive to off-site meetings and DPI site locations.</w:t>
      </w:r>
    </w:p>
    <w:p w14:paraId="5AC0EFAE" w14:textId="36B7CCCA" w:rsidR="00AA768D" w:rsidRDefault="00AA768D" w:rsidP="00AA768D">
      <w:pPr>
        <w:pStyle w:val="NoSpacing"/>
      </w:pPr>
    </w:p>
    <w:p w14:paraId="44382E69" w14:textId="16332F5F" w:rsidR="00AA768D" w:rsidRPr="00AA768D" w:rsidRDefault="00AA768D" w:rsidP="00AA768D">
      <w:pPr>
        <w:pStyle w:val="NoSpacing"/>
        <w:rPr>
          <w:b/>
          <w:i/>
        </w:rPr>
      </w:pPr>
      <w:r w:rsidRPr="00AA768D">
        <w:rPr>
          <w:b/>
          <w:i/>
        </w:rPr>
        <w:t>The foregoing description is not intended and should not be construed to be an exhaustive list of all responsibilities of this job.  Other duties may be assigned.</w:t>
      </w:r>
    </w:p>
    <w:p w14:paraId="44AD1DBD" w14:textId="405AA76A" w:rsidR="00AA768D" w:rsidRDefault="00AA768D" w:rsidP="00AA768D">
      <w:pPr>
        <w:pStyle w:val="NoSpacing"/>
      </w:pPr>
    </w:p>
    <w:p w14:paraId="70D5597C" w14:textId="6EA38441" w:rsidR="00AA768D" w:rsidRDefault="00AA768D" w:rsidP="00AA768D">
      <w:pPr>
        <w:pStyle w:val="NoSpacing"/>
      </w:pPr>
      <w:r>
        <w:t xml:space="preserve">For more information and to apply, visit </w:t>
      </w:r>
      <w:hyperlink r:id="rId5" w:history="1">
        <w:r w:rsidRPr="00167645">
          <w:rPr>
            <w:rStyle w:val="Hyperlink"/>
          </w:rPr>
          <w:t>https://discoveryplace.org/careers</w:t>
        </w:r>
      </w:hyperlink>
      <w:r>
        <w:t xml:space="preserve"> </w:t>
      </w:r>
    </w:p>
    <w:p w14:paraId="364CB3AA" w14:textId="77777777" w:rsidR="00011B16" w:rsidRPr="00011B16" w:rsidRDefault="00011B16" w:rsidP="00011B16">
      <w:pPr>
        <w:pStyle w:val="NoSpacing"/>
      </w:pPr>
    </w:p>
    <w:sectPr w:rsidR="00011B16" w:rsidRPr="00011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A3E75"/>
    <w:multiLevelType w:val="hybridMultilevel"/>
    <w:tmpl w:val="7F06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47742"/>
    <w:multiLevelType w:val="hybridMultilevel"/>
    <w:tmpl w:val="BE0E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F7967"/>
    <w:multiLevelType w:val="hybridMultilevel"/>
    <w:tmpl w:val="9BCA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3FF"/>
    <w:multiLevelType w:val="hybridMultilevel"/>
    <w:tmpl w:val="84B0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33BD3"/>
    <w:multiLevelType w:val="hybridMultilevel"/>
    <w:tmpl w:val="7D8C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12B09"/>
    <w:multiLevelType w:val="hybridMultilevel"/>
    <w:tmpl w:val="5FD6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16"/>
    <w:rsid w:val="00011B16"/>
    <w:rsid w:val="00051B59"/>
    <w:rsid w:val="002B0026"/>
    <w:rsid w:val="00304C64"/>
    <w:rsid w:val="00312DA7"/>
    <w:rsid w:val="00416E0F"/>
    <w:rsid w:val="004E3919"/>
    <w:rsid w:val="004F4D31"/>
    <w:rsid w:val="00530F3B"/>
    <w:rsid w:val="0066650B"/>
    <w:rsid w:val="007A4D01"/>
    <w:rsid w:val="007D5D12"/>
    <w:rsid w:val="008C05CC"/>
    <w:rsid w:val="00934994"/>
    <w:rsid w:val="009A35FE"/>
    <w:rsid w:val="00AA768D"/>
    <w:rsid w:val="00AC008F"/>
    <w:rsid w:val="00BE1EF3"/>
    <w:rsid w:val="00CB713E"/>
    <w:rsid w:val="00D62DDA"/>
    <w:rsid w:val="00E6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FA5A"/>
  <w15:chartTrackingRefBased/>
  <w15:docId w15:val="{737B4B23-4691-4166-9F1E-6249697E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B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7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68D"/>
    <w:rPr>
      <w:color w:val="605E5C"/>
      <w:shd w:val="clear" w:color="auto" w:fill="E1DFDD"/>
    </w:rPr>
  </w:style>
  <w:style w:type="paragraph" w:customStyle="1" w:styleId="Default">
    <w:name w:val="Default"/>
    <w:rsid w:val="00530F3B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coveryplace.org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Hurd</dc:creator>
  <cp:keywords/>
  <dc:description/>
  <cp:lastModifiedBy>Courtney Hurd</cp:lastModifiedBy>
  <cp:revision>2</cp:revision>
  <cp:lastPrinted>2019-02-10T18:46:00Z</cp:lastPrinted>
  <dcterms:created xsi:type="dcterms:W3CDTF">2019-02-13T17:31:00Z</dcterms:created>
  <dcterms:modified xsi:type="dcterms:W3CDTF">2019-02-13T17:31:00Z</dcterms:modified>
</cp:coreProperties>
</file>