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87CD7" w14:textId="77777777" w:rsidR="00470518" w:rsidRDefault="00470518">
      <w:pPr>
        <w:rPr>
          <w:rFonts w:ascii="Verdana" w:hAnsi="Verdana"/>
        </w:rPr>
      </w:pPr>
      <w:r>
        <w:rPr>
          <w:noProof/>
        </w:rPr>
        <w:drawing>
          <wp:anchor distT="0" distB="0" distL="114300" distR="114300" simplePos="0" relativeHeight="251658240" behindDoc="1" locked="0" layoutInCell="1" allowOverlap="1" wp14:anchorId="40799703" wp14:editId="1080B007">
            <wp:simplePos x="0" y="0"/>
            <wp:positionH relativeFrom="column">
              <wp:posOffset>0</wp:posOffset>
            </wp:positionH>
            <wp:positionV relativeFrom="paragraph">
              <wp:posOffset>0</wp:posOffset>
            </wp:positionV>
            <wp:extent cx="1714500" cy="1143000"/>
            <wp:effectExtent l="0" t="0" r="0" b="0"/>
            <wp:wrapTight wrapText="bothSides">
              <wp:wrapPolygon edited="0">
                <wp:start x="1440" y="0"/>
                <wp:lineTo x="240" y="360"/>
                <wp:lineTo x="240" y="1800"/>
                <wp:lineTo x="1440" y="5760"/>
                <wp:lineTo x="1680" y="11520"/>
                <wp:lineTo x="3120" y="17280"/>
                <wp:lineTo x="4320" y="21240"/>
                <wp:lineTo x="5520" y="21240"/>
                <wp:lineTo x="6240" y="21240"/>
                <wp:lineTo x="20160" y="17640"/>
                <wp:lineTo x="19920" y="15120"/>
                <wp:lineTo x="18000" y="11520"/>
                <wp:lineTo x="20640" y="9000"/>
                <wp:lineTo x="20400" y="6480"/>
                <wp:lineTo x="16560" y="5760"/>
                <wp:lineTo x="16800" y="5760"/>
                <wp:lineTo x="8400" y="0"/>
                <wp:lineTo x="1440" y="0"/>
              </wp:wrapPolygon>
            </wp:wrapTight>
            <wp:docPr id="2" name="Picture 2" descr="Freedom School Part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dom School Partne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rPr>
        <w:tab/>
      </w:r>
      <w:r>
        <w:rPr>
          <w:rFonts w:ascii="Verdana" w:hAnsi="Verdana"/>
        </w:rPr>
        <w:tab/>
      </w:r>
      <w:r>
        <w:rPr>
          <w:rFonts w:ascii="Verdana" w:hAnsi="Verdana"/>
        </w:rPr>
        <w:tab/>
      </w:r>
    </w:p>
    <w:p w14:paraId="70E18E1F" w14:textId="77777777" w:rsidR="00470518" w:rsidRDefault="00470518" w:rsidP="00470518">
      <w:pPr>
        <w:spacing w:after="0"/>
        <w:rPr>
          <w:rFonts w:ascii="Verdana" w:hAnsi="Verdana"/>
          <w:b/>
          <w:bCs/>
          <w:sz w:val="24"/>
          <w:szCs w:val="24"/>
        </w:rPr>
      </w:pPr>
      <w:r>
        <w:rPr>
          <w:rFonts w:ascii="Verdana" w:hAnsi="Verdana"/>
        </w:rPr>
        <w:tab/>
      </w:r>
      <w:r>
        <w:rPr>
          <w:rFonts w:ascii="Verdana" w:hAnsi="Verdana"/>
        </w:rPr>
        <w:tab/>
      </w:r>
      <w:r w:rsidRPr="00470518">
        <w:rPr>
          <w:rFonts w:ascii="Verdana" w:hAnsi="Verdana"/>
          <w:b/>
          <w:bCs/>
          <w:sz w:val="24"/>
          <w:szCs w:val="24"/>
        </w:rPr>
        <w:t>Executive Director/CEO Search</w:t>
      </w:r>
      <w:r w:rsidRPr="00470518">
        <w:rPr>
          <w:rFonts w:ascii="Verdana" w:hAnsi="Verdana"/>
          <w:b/>
          <w:bCs/>
          <w:sz w:val="24"/>
          <w:szCs w:val="24"/>
        </w:rPr>
        <w:tab/>
      </w:r>
    </w:p>
    <w:p w14:paraId="13CBE670" w14:textId="7D0264B4" w:rsidR="00D32091" w:rsidRDefault="00470518" w:rsidP="00470518">
      <w:pPr>
        <w:spacing w:after="0"/>
        <w:rPr>
          <w:rFonts w:ascii="Verdana" w:hAnsi="Verdana"/>
          <w:b/>
          <w:bCs/>
          <w:sz w:val="24"/>
          <w:szCs w:val="24"/>
        </w:rPr>
      </w:pPr>
      <w:r>
        <w:rPr>
          <w:rFonts w:ascii="Verdana" w:hAnsi="Verdana"/>
          <w:b/>
          <w:bCs/>
          <w:sz w:val="24"/>
          <w:szCs w:val="24"/>
        </w:rPr>
        <w:tab/>
      </w:r>
      <w:r>
        <w:rPr>
          <w:rFonts w:ascii="Verdana" w:hAnsi="Verdana"/>
          <w:b/>
          <w:bCs/>
          <w:sz w:val="24"/>
          <w:szCs w:val="24"/>
        </w:rPr>
        <w:tab/>
        <w:t>Charlotte, North Carolina</w:t>
      </w:r>
      <w:r w:rsidRPr="00470518">
        <w:rPr>
          <w:rFonts w:ascii="Verdana" w:hAnsi="Verdana"/>
          <w:b/>
          <w:bCs/>
          <w:sz w:val="24"/>
          <w:szCs w:val="24"/>
        </w:rPr>
        <w:tab/>
      </w:r>
    </w:p>
    <w:p w14:paraId="5FDE3CF5" w14:textId="6BD56EAC" w:rsidR="00470518" w:rsidRDefault="00470518" w:rsidP="00470518">
      <w:pPr>
        <w:spacing w:after="0"/>
        <w:rPr>
          <w:rFonts w:ascii="Verdana" w:hAnsi="Verdana"/>
          <w:b/>
          <w:bCs/>
          <w:sz w:val="24"/>
          <w:szCs w:val="24"/>
        </w:rPr>
      </w:pPr>
    </w:p>
    <w:p w14:paraId="7603BD5C" w14:textId="08845C73" w:rsidR="00470518" w:rsidRDefault="00470518" w:rsidP="00470518">
      <w:pPr>
        <w:spacing w:after="0"/>
        <w:rPr>
          <w:rFonts w:ascii="Verdana" w:hAnsi="Verdana"/>
          <w:b/>
          <w:bCs/>
          <w:sz w:val="24"/>
          <w:szCs w:val="24"/>
        </w:rPr>
      </w:pPr>
    </w:p>
    <w:p w14:paraId="58DB5C27" w14:textId="726B1CBB" w:rsidR="00470518" w:rsidRDefault="00470518" w:rsidP="00470518">
      <w:pPr>
        <w:spacing w:after="0"/>
        <w:rPr>
          <w:rFonts w:ascii="Verdana" w:hAnsi="Verdana"/>
          <w:b/>
          <w:bCs/>
          <w:sz w:val="24"/>
          <w:szCs w:val="24"/>
        </w:rPr>
      </w:pPr>
    </w:p>
    <w:p w14:paraId="123A269A" w14:textId="42514396" w:rsidR="00470518" w:rsidRDefault="000E379A" w:rsidP="00470518">
      <w:pPr>
        <w:spacing w:after="0"/>
        <w:rPr>
          <w:rFonts w:ascii="Verdana" w:hAnsi="Verdana"/>
          <w:b/>
          <w:bCs/>
          <w:sz w:val="24"/>
          <w:szCs w:val="24"/>
        </w:rPr>
      </w:pPr>
      <w:r>
        <w:rPr>
          <w:rFonts w:ascii="Verdana" w:hAnsi="Verdana"/>
          <w:b/>
          <w:bCs/>
          <w:sz w:val="24"/>
          <w:szCs w:val="24"/>
        </w:rPr>
        <w:t xml:space="preserve">The </w:t>
      </w:r>
      <w:r w:rsidR="00470518">
        <w:rPr>
          <w:rFonts w:ascii="Verdana" w:hAnsi="Verdana"/>
          <w:b/>
          <w:bCs/>
          <w:sz w:val="24"/>
          <w:szCs w:val="24"/>
        </w:rPr>
        <w:t>Opportunity</w:t>
      </w:r>
    </w:p>
    <w:p w14:paraId="429AB406" w14:textId="77777777" w:rsidR="000E379A" w:rsidRDefault="000E379A" w:rsidP="00470518">
      <w:pPr>
        <w:spacing w:after="0"/>
        <w:rPr>
          <w:rFonts w:ascii="Verdana" w:hAnsi="Verdana"/>
          <w:b/>
          <w:bCs/>
          <w:sz w:val="24"/>
          <w:szCs w:val="24"/>
        </w:rPr>
      </w:pPr>
    </w:p>
    <w:p w14:paraId="3A5B7D79" w14:textId="391061B4" w:rsidR="00470518" w:rsidRDefault="000E379A" w:rsidP="00470518">
      <w:pPr>
        <w:spacing w:after="0"/>
        <w:rPr>
          <w:rFonts w:ascii="Verdana" w:hAnsi="Verdana"/>
          <w:sz w:val="24"/>
          <w:szCs w:val="24"/>
        </w:rPr>
      </w:pPr>
      <w:r>
        <w:rPr>
          <w:rFonts w:ascii="Verdana" w:hAnsi="Verdana"/>
          <w:sz w:val="24"/>
          <w:szCs w:val="24"/>
        </w:rPr>
        <w:t>The founding Executive Director of what is now known as Freedom School Partners (FSP) is retiring following a 20-year career of growing this amazing nonprofit that is currently serving 1,200 scholars and their families every summer at 18 sites throughout Charlotte-Mecklenburg. The Board of Directors has engaged Elinvar to conduct the search for the next leader of FSP.</w:t>
      </w:r>
    </w:p>
    <w:p w14:paraId="448101EB" w14:textId="243371CF" w:rsidR="000E379A" w:rsidRDefault="000E379A" w:rsidP="00470518">
      <w:pPr>
        <w:spacing w:after="0"/>
        <w:rPr>
          <w:rFonts w:ascii="Verdana" w:hAnsi="Verdana"/>
          <w:sz w:val="24"/>
          <w:szCs w:val="24"/>
        </w:rPr>
      </w:pPr>
    </w:p>
    <w:p w14:paraId="64A1D914" w14:textId="0A05E1D2" w:rsidR="000E379A" w:rsidRPr="00B0115D" w:rsidRDefault="000E379A" w:rsidP="00470518">
      <w:pPr>
        <w:spacing w:after="0"/>
        <w:rPr>
          <w:rFonts w:ascii="Verdana" w:hAnsi="Verdana"/>
          <w:sz w:val="24"/>
          <w:szCs w:val="24"/>
        </w:rPr>
      </w:pPr>
      <w:r>
        <w:rPr>
          <w:rFonts w:ascii="Verdana" w:hAnsi="Verdana"/>
          <w:sz w:val="24"/>
          <w:szCs w:val="24"/>
        </w:rPr>
        <w:t>FSP prevents summer reading loss by igniting the love of reading in the scholars (primarily K – 8</w:t>
      </w:r>
      <w:r w:rsidRPr="000E379A">
        <w:rPr>
          <w:rFonts w:ascii="Verdana" w:hAnsi="Verdana"/>
          <w:sz w:val="24"/>
          <w:szCs w:val="24"/>
          <w:vertAlign w:val="superscript"/>
        </w:rPr>
        <w:t>th</w:t>
      </w:r>
      <w:r>
        <w:rPr>
          <w:rFonts w:ascii="Verdana" w:hAnsi="Verdana"/>
          <w:sz w:val="24"/>
          <w:szCs w:val="24"/>
        </w:rPr>
        <w:t xml:space="preserve"> grade</w:t>
      </w:r>
      <w:r w:rsidR="0016461F">
        <w:rPr>
          <w:rFonts w:ascii="Verdana" w:hAnsi="Verdana"/>
          <w:sz w:val="24"/>
          <w:szCs w:val="24"/>
        </w:rPr>
        <w:t xml:space="preserve"> students) through delivering a culturally diverse curriculum to students who do not have access to quality summer learning programs. </w:t>
      </w:r>
      <w:r w:rsidR="00B0115D">
        <w:rPr>
          <w:rFonts w:ascii="Verdana" w:hAnsi="Verdana"/>
          <w:sz w:val="24"/>
          <w:szCs w:val="24"/>
        </w:rPr>
        <w:t xml:space="preserve">Please go to </w:t>
      </w:r>
      <w:hyperlink r:id="rId5" w:history="1">
        <w:r w:rsidR="00B0115D" w:rsidRPr="00B0115D">
          <w:rPr>
            <w:rStyle w:val="Hyperlink"/>
            <w:rFonts w:ascii="Verdana" w:hAnsi="Verdana"/>
            <w:sz w:val="24"/>
            <w:szCs w:val="24"/>
          </w:rPr>
          <w:t>https://freedomschoolpartners.org</w:t>
        </w:r>
      </w:hyperlink>
      <w:r w:rsidR="00B0115D" w:rsidRPr="00B0115D">
        <w:rPr>
          <w:rFonts w:ascii="Verdana" w:hAnsi="Verdana"/>
          <w:sz w:val="24"/>
          <w:szCs w:val="24"/>
        </w:rPr>
        <w:t xml:space="preserve"> to learn more about FSP.</w:t>
      </w:r>
    </w:p>
    <w:p w14:paraId="001DF63B" w14:textId="187BE5EA" w:rsidR="0073439C" w:rsidRDefault="0073439C" w:rsidP="00470518">
      <w:pPr>
        <w:spacing w:after="0"/>
        <w:rPr>
          <w:rFonts w:ascii="Verdana" w:hAnsi="Verdana"/>
          <w:sz w:val="24"/>
          <w:szCs w:val="24"/>
        </w:rPr>
      </w:pPr>
    </w:p>
    <w:p w14:paraId="6430097D" w14:textId="5BADD4D5" w:rsidR="0073439C" w:rsidRDefault="00B0115D" w:rsidP="00470518">
      <w:pPr>
        <w:spacing w:after="0"/>
        <w:rPr>
          <w:rFonts w:ascii="Verdana" w:hAnsi="Verdana"/>
          <w:sz w:val="24"/>
          <w:szCs w:val="24"/>
        </w:rPr>
      </w:pPr>
      <w:r>
        <w:rPr>
          <w:rFonts w:ascii="Verdana" w:hAnsi="Verdana"/>
          <w:sz w:val="24"/>
          <w:szCs w:val="24"/>
        </w:rPr>
        <w:t>As t</w:t>
      </w:r>
      <w:r w:rsidR="0073439C">
        <w:rPr>
          <w:rFonts w:ascii="Verdana" w:hAnsi="Verdana"/>
          <w:sz w:val="24"/>
          <w:szCs w:val="24"/>
        </w:rPr>
        <w:t>he ne</w:t>
      </w:r>
      <w:r>
        <w:rPr>
          <w:rFonts w:ascii="Verdana" w:hAnsi="Verdana"/>
          <w:sz w:val="24"/>
          <w:szCs w:val="24"/>
        </w:rPr>
        <w:t>xt</w:t>
      </w:r>
      <w:r w:rsidR="0073439C">
        <w:rPr>
          <w:rFonts w:ascii="Verdana" w:hAnsi="Verdana"/>
          <w:sz w:val="24"/>
          <w:szCs w:val="24"/>
        </w:rPr>
        <w:t xml:space="preserve"> leader</w:t>
      </w:r>
      <w:r>
        <w:rPr>
          <w:rFonts w:ascii="Verdana" w:hAnsi="Verdana"/>
          <w:sz w:val="24"/>
          <w:szCs w:val="24"/>
        </w:rPr>
        <w:t xml:space="preserve"> you</w:t>
      </w:r>
      <w:r w:rsidR="0073439C">
        <w:rPr>
          <w:rFonts w:ascii="Verdana" w:hAnsi="Verdana"/>
          <w:sz w:val="24"/>
          <w:szCs w:val="24"/>
        </w:rPr>
        <w:t xml:space="preserve"> will be inheriting a well-established team, board and financial position. And, the board is excited to support a new leader who will bring a bold vision for continued growth with a focus on equity, collaboration, and quality for all scholars. </w:t>
      </w:r>
    </w:p>
    <w:p w14:paraId="694A1C01" w14:textId="5B2149DF" w:rsidR="00B0115D" w:rsidRDefault="00B0115D" w:rsidP="00470518">
      <w:pPr>
        <w:spacing w:after="0"/>
        <w:rPr>
          <w:rFonts w:ascii="Verdana" w:hAnsi="Verdana"/>
          <w:sz w:val="24"/>
          <w:szCs w:val="24"/>
        </w:rPr>
      </w:pPr>
    </w:p>
    <w:p w14:paraId="271BE55A" w14:textId="0398C1D8" w:rsidR="00B0115D" w:rsidRDefault="00B0115D" w:rsidP="00470518">
      <w:pPr>
        <w:spacing w:after="0"/>
        <w:rPr>
          <w:rFonts w:ascii="Verdana" w:hAnsi="Verdana"/>
          <w:b/>
          <w:bCs/>
          <w:sz w:val="24"/>
          <w:szCs w:val="24"/>
        </w:rPr>
      </w:pPr>
      <w:r>
        <w:rPr>
          <w:rFonts w:ascii="Verdana" w:hAnsi="Verdana"/>
          <w:b/>
          <w:bCs/>
          <w:sz w:val="24"/>
          <w:szCs w:val="24"/>
        </w:rPr>
        <w:t>The Work</w:t>
      </w:r>
    </w:p>
    <w:p w14:paraId="16512655" w14:textId="42383A75" w:rsidR="00B0115D" w:rsidRDefault="00B0115D" w:rsidP="00470518">
      <w:pPr>
        <w:spacing w:after="0"/>
        <w:rPr>
          <w:rFonts w:ascii="Verdana" w:hAnsi="Verdana"/>
          <w:b/>
          <w:bCs/>
          <w:sz w:val="24"/>
          <w:szCs w:val="24"/>
        </w:rPr>
      </w:pPr>
    </w:p>
    <w:p w14:paraId="02278176" w14:textId="6189C307" w:rsidR="00B0115D" w:rsidRDefault="00B0115D" w:rsidP="00470518">
      <w:pPr>
        <w:spacing w:after="0"/>
        <w:rPr>
          <w:rFonts w:ascii="Verdana" w:hAnsi="Verdana"/>
          <w:sz w:val="24"/>
          <w:szCs w:val="24"/>
        </w:rPr>
      </w:pPr>
      <w:r>
        <w:rPr>
          <w:rFonts w:ascii="Verdana" w:hAnsi="Verdana"/>
          <w:sz w:val="24"/>
          <w:szCs w:val="24"/>
        </w:rPr>
        <w:t>This role requires a strong presence in the community. You must be a great relationship builder who genuinely connects with everyone from scholars to CEO’s in the business community. As a thought leader for this work and an ambassador for Freedom Scho</w:t>
      </w:r>
      <w:r w:rsidR="00B71F1C">
        <w:rPr>
          <w:rFonts w:ascii="Verdana" w:hAnsi="Verdana"/>
          <w:sz w:val="24"/>
          <w:szCs w:val="24"/>
        </w:rPr>
        <w:t>o</w:t>
      </w:r>
      <w:r>
        <w:rPr>
          <w:rFonts w:ascii="Verdana" w:hAnsi="Verdana"/>
          <w:sz w:val="24"/>
          <w:szCs w:val="24"/>
        </w:rPr>
        <w:t>l Partners, you will be highly visible and an effective communicator, inspiring support for the organization.</w:t>
      </w:r>
    </w:p>
    <w:p w14:paraId="1C2BDFCE" w14:textId="5A3593E3" w:rsidR="00B0115D" w:rsidRDefault="00B0115D" w:rsidP="00470518">
      <w:pPr>
        <w:spacing w:after="0"/>
        <w:rPr>
          <w:rFonts w:ascii="Verdana" w:hAnsi="Verdana"/>
          <w:sz w:val="24"/>
          <w:szCs w:val="24"/>
        </w:rPr>
      </w:pPr>
    </w:p>
    <w:p w14:paraId="54775231" w14:textId="76F67288" w:rsidR="00B0115D" w:rsidRDefault="00B0115D" w:rsidP="00470518">
      <w:pPr>
        <w:spacing w:after="0"/>
        <w:rPr>
          <w:rFonts w:ascii="Verdana" w:hAnsi="Verdana"/>
          <w:sz w:val="24"/>
          <w:szCs w:val="24"/>
        </w:rPr>
      </w:pPr>
      <w:r>
        <w:rPr>
          <w:rFonts w:ascii="Verdana" w:hAnsi="Verdana"/>
          <w:sz w:val="24"/>
          <w:szCs w:val="24"/>
        </w:rPr>
        <w:t>As a strategic nonprofit leader, you will refresh the strategic plan to include a plan for growth, equity and excellence in execution of the plan. In addition, it is expected that an organization assessment will be conducted by you to take a fresh look at how FSP is operating and find opportunities for innovation and increased impact for more students in the community</w:t>
      </w:r>
      <w:r w:rsidR="002A69A6">
        <w:rPr>
          <w:rFonts w:ascii="Verdana" w:hAnsi="Verdana"/>
          <w:sz w:val="24"/>
          <w:szCs w:val="24"/>
        </w:rPr>
        <w:t xml:space="preserve"> both in operations and the programming areas of FSP</w:t>
      </w:r>
      <w:r>
        <w:rPr>
          <w:rFonts w:ascii="Verdana" w:hAnsi="Verdana"/>
          <w:sz w:val="24"/>
          <w:szCs w:val="24"/>
        </w:rPr>
        <w:t>.</w:t>
      </w:r>
    </w:p>
    <w:p w14:paraId="7D57C325" w14:textId="2526F983" w:rsidR="00B0115D" w:rsidRDefault="00B0115D" w:rsidP="00470518">
      <w:pPr>
        <w:spacing w:after="0"/>
        <w:rPr>
          <w:rFonts w:ascii="Verdana" w:hAnsi="Verdana"/>
          <w:sz w:val="24"/>
          <w:szCs w:val="24"/>
        </w:rPr>
      </w:pPr>
    </w:p>
    <w:p w14:paraId="633ED9B9" w14:textId="6794B9B3" w:rsidR="00B0115D" w:rsidRDefault="00B0115D" w:rsidP="00470518">
      <w:pPr>
        <w:spacing w:after="0"/>
        <w:rPr>
          <w:rFonts w:ascii="Verdana" w:hAnsi="Verdana"/>
          <w:sz w:val="24"/>
          <w:szCs w:val="24"/>
        </w:rPr>
      </w:pPr>
      <w:r>
        <w:rPr>
          <w:rFonts w:ascii="Verdana" w:hAnsi="Verdana"/>
          <w:sz w:val="24"/>
          <w:szCs w:val="24"/>
        </w:rPr>
        <w:t xml:space="preserve">With a fundraising staff and board, you will be an important </w:t>
      </w:r>
      <w:r w:rsidR="002A69A6">
        <w:rPr>
          <w:rFonts w:ascii="Verdana" w:hAnsi="Verdana"/>
          <w:sz w:val="24"/>
          <w:szCs w:val="24"/>
        </w:rPr>
        <w:t xml:space="preserve">leader in the fundraising aspects of FSP, and we are looking for a leader with a track record of success in this area. </w:t>
      </w:r>
    </w:p>
    <w:p w14:paraId="4FA4F041" w14:textId="05A1BA7E" w:rsidR="002A69A6" w:rsidRDefault="002A69A6" w:rsidP="00470518">
      <w:pPr>
        <w:spacing w:after="0"/>
        <w:rPr>
          <w:rFonts w:ascii="Verdana" w:hAnsi="Verdana"/>
          <w:sz w:val="24"/>
          <w:szCs w:val="24"/>
        </w:rPr>
      </w:pPr>
    </w:p>
    <w:p w14:paraId="287C3530" w14:textId="7FFEE59F" w:rsidR="002A69A6" w:rsidRDefault="002A69A6" w:rsidP="00470518">
      <w:pPr>
        <w:spacing w:after="0"/>
        <w:rPr>
          <w:rFonts w:ascii="Verdana" w:hAnsi="Verdana"/>
          <w:sz w:val="24"/>
          <w:szCs w:val="24"/>
        </w:rPr>
      </w:pPr>
      <w:r>
        <w:rPr>
          <w:rFonts w:ascii="Verdana" w:hAnsi="Verdana"/>
          <w:sz w:val="24"/>
          <w:szCs w:val="24"/>
        </w:rPr>
        <w:t xml:space="preserve">With a core team of 14 year-round staff, 150 summer interns, and another 20 summer </w:t>
      </w:r>
      <w:r w:rsidR="00B71F1C">
        <w:rPr>
          <w:rFonts w:ascii="Verdana" w:hAnsi="Verdana"/>
          <w:sz w:val="24"/>
          <w:szCs w:val="24"/>
        </w:rPr>
        <w:t>employees</w:t>
      </w:r>
      <w:bookmarkStart w:id="0" w:name="_GoBack"/>
      <w:bookmarkEnd w:id="0"/>
      <w:r>
        <w:rPr>
          <w:rFonts w:ascii="Verdana" w:hAnsi="Verdana"/>
          <w:sz w:val="24"/>
          <w:szCs w:val="24"/>
        </w:rPr>
        <w:t>, you will also be expected to lead and develop a high performing team while supporting the family-friendly culture and commitment to diversity that are core values for FSP.</w:t>
      </w:r>
    </w:p>
    <w:p w14:paraId="098B8C80" w14:textId="4999C265" w:rsidR="002A69A6" w:rsidRDefault="002A69A6" w:rsidP="00470518">
      <w:pPr>
        <w:spacing w:after="0"/>
        <w:rPr>
          <w:rFonts w:ascii="Verdana" w:hAnsi="Verdana"/>
          <w:sz w:val="24"/>
          <w:szCs w:val="24"/>
        </w:rPr>
      </w:pPr>
    </w:p>
    <w:p w14:paraId="2AC389DD" w14:textId="0EEDE2FA" w:rsidR="002A69A6" w:rsidRDefault="002A69A6" w:rsidP="00470518">
      <w:pPr>
        <w:spacing w:after="0"/>
        <w:rPr>
          <w:rFonts w:ascii="Verdana" w:hAnsi="Verdana"/>
          <w:b/>
          <w:bCs/>
          <w:sz w:val="24"/>
          <w:szCs w:val="24"/>
        </w:rPr>
      </w:pPr>
      <w:r w:rsidRPr="002A69A6">
        <w:rPr>
          <w:rFonts w:ascii="Verdana" w:hAnsi="Verdana"/>
          <w:b/>
          <w:bCs/>
          <w:sz w:val="24"/>
          <w:szCs w:val="24"/>
        </w:rPr>
        <w:t>The Requirements</w:t>
      </w:r>
    </w:p>
    <w:p w14:paraId="572944AB" w14:textId="653C48A2" w:rsidR="002A69A6" w:rsidRDefault="002A69A6" w:rsidP="00470518">
      <w:pPr>
        <w:spacing w:after="0"/>
        <w:rPr>
          <w:rFonts w:ascii="Verdana" w:hAnsi="Verdana"/>
          <w:b/>
          <w:bCs/>
          <w:sz w:val="24"/>
          <w:szCs w:val="24"/>
        </w:rPr>
      </w:pPr>
    </w:p>
    <w:p w14:paraId="477F0E5A" w14:textId="7BEB1604" w:rsidR="006B5655" w:rsidRDefault="002A69A6" w:rsidP="00470518">
      <w:pPr>
        <w:spacing w:after="0"/>
        <w:rPr>
          <w:rFonts w:ascii="Verdana" w:hAnsi="Verdana"/>
          <w:color w:val="333333"/>
          <w:sz w:val="24"/>
          <w:szCs w:val="24"/>
          <w:shd w:val="clear" w:color="auto" w:fill="FFFFFF"/>
        </w:rPr>
      </w:pPr>
      <w:r w:rsidRPr="002A69A6">
        <w:rPr>
          <w:rFonts w:ascii="Verdana" w:hAnsi="Verdana"/>
          <w:sz w:val="24"/>
          <w:szCs w:val="24"/>
        </w:rPr>
        <w:t>Experience leading an education focused nonprofit is strongly desired.</w:t>
      </w:r>
      <w:r>
        <w:rPr>
          <w:rFonts w:ascii="Verdana" w:hAnsi="Verdana"/>
          <w:sz w:val="24"/>
          <w:szCs w:val="24"/>
        </w:rPr>
        <w:t xml:space="preserve"> A track record of fundraising success and building community relationships is required. </w:t>
      </w:r>
      <w:r w:rsidR="00E24639" w:rsidRPr="00E24639">
        <w:rPr>
          <w:rFonts w:ascii="Verdana" w:hAnsi="Verdana"/>
          <w:color w:val="333333"/>
          <w:sz w:val="24"/>
          <w:szCs w:val="24"/>
          <w:shd w:val="clear" w:color="auto" w:fill="FFFFFF"/>
        </w:rPr>
        <w:t xml:space="preserve">We are committed to cultivating a workplace in which diverse perspectives and experiences are welcomed and respected. We are proud to be an Equal Opportunity Employer. We do not discriminate on the basis of race, color, religion, creed, ancestry, national origin, sex, age, disability, marital or veteran status, sexual orientation, gender identity, political ideology, or membership in any other legally protected class. We </w:t>
      </w:r>
      <w:r w:rsidR="006B5655">
        <w:rPr>
          <w:rFonts w:ascii="Verdana" w:hAnsi="Verdana"/>
          <w:color w:val="333333"/>
          <w:sz w:val="24"/>
          <w:szCs w:val="24"/>
          <w:shd w:val="clear" w:color="auto" w:fill="FFFFFF"/>
        </w:rPr>
        <w:t xml:space="preserve">strongly </w:t>
      </w:r>
      <w:r w:rsidR="00E24639" w:rsidRPr="00E24639">
        <w:rPr>
          <w:rFonts w:ascii="Verdana" w:hAnsi="Verdana"/>
          <w:color w:val="333333"/>
          <w:sz w:val="24"/>
          <w:szCs w:val="24"/>
          <w:shd w:val="clear" w:color="auto" w:fill="FFFFFF"/>
        </w:rPr>
        <w:t>encourage individuals with diverse backgrounds to apply</w:t>
      </w:r>
      <w:r w:rsidR="00C02B08">
        <w:rPr>
          <w:rFonts w:ascii="Verdana" w:hAnsi="Verdana"/>
          <w:color w:val="333333"/>
          <w:sz w:val="24"/>
          <w:szCs w:val="24"/>
          <w:shd w:val="clear" w:color="auto" w:fill="FFFFFF"/>
        </w:rPr>
        <w:t>.</w:t>
      </w:r>
    </w:p>
    <w:p w14:paraId="04B88693" w14:textId="360F7744" w:rsidR="006B5655" w:rsidRDefault="006B5655" w:rsidP="00470518">
      <w:pPr>
        <w:spacing w:after="0"/>
        <w:rPr>
          <w:rFonts w:ascii="Verdana" w:hAnsi="Verdana"/>
          <w:color w:val="333333"/>
          <w:sz w:val="24"/>
          <w:szCs w:val="24"/>
          <w:shd w:val="clear" w:color="auto" w:fill="FFFFFF"/>
        </w:rPr>
      </w:pPr>
    </w:p>
    <w:p w14:paraId="0A5F3895" w14:textId="7F3FDF93" w:rsidR="006B5655" w:rsidRDefault="006B5655" w:rsidP="00470518">
      <w:pPr>
        <w:spacing w:after="0"/>
        <w:rPr>
          <w:rFonts w:ascii="Verdana" w:hAnsi="Verdana"/>
          <w:b/>
          <w:bCs/>
          <w:color w:val="333333"/>
          <w:sz w:val="24"/>
          <w:szCs w:val="24"/>
          <w:shd w:val="clear" w:color="auto" w:fill="FFFFFF"/>
        </w:rPr>
      </w:pPr>
      <w:r>
        <w:rPr>
          <w:rFonts w:ascii="Verdana" w:hAnsi="Verdana"/>
          <w:b/>
          <w:bCs/>
          <w:color w:val="333333"/>
          <w:sz w:val="24"/>
          <w:szCs w:val="24"/>
          <w:shd w:val="clear" w:color="auto" w:fill="FFFFFF"/>
        </w:rPr>
        <w:t>To Apply</w:t>
      </w:r>
    </w:p>
    <w:p w14:paraId="50710B34" w14:textId="1BC7AD06" w:rsidR="006B5655" w:rsidRDefault="006B5655" w:rsidP="00470518">
      <w:pPr>
        <w:spacing w:after="0"/>
        <w:rPr>
          <w:rFonts w:ascii="Verdana" w:hAnsi="Verdana"/>
          <w:b/>
          <w:bCs/>
          <w:color w:val="333333"/>
          <w:sz w:val="24"/>
          <w:szCs w:val="24"/>
          <w:shd w:val="clear" w:color="auto" w:fill="FFFFFF"/>
        </w:rPr>
      </w:pPr>
    </w:p>
    <w:p w14:paraId="56457E91" w14:textId="4B33A973" w:rsidR="006B5655" w:rsidRPr="006B5655" w:rsidRDefault="006B5655" w:rsidP="00470518">
      <w:pPr>
        <w:spacing w:after="0"/>
        <w:rPr>
          <w:rFonts w:ascii="Verdana" w:hAnsi="Verdana"/>
          <w:color w:val="333333"/>
          <w:sz w:val="24"/>
          <w:szCs w:val="24"/>
          <w:shd w:val="clear" w:color="auto" w:fill="FFFFFF"/>
        </w:rPr>
      </w:pPr>
      <w:r>
        <w:rPr>
          <w:rFonts w:ascii="Verdana" w:hAnsi="Verdana"/>
          <w:color w:val="333333"/>
          <w:sz w:val="24"/>
          <w:szCs w:val="24"/>
          <w:shd w:val="clear" w:color="auto" w:fill="FFFFFF"/>
        </w:rPr>
        <w:t xml:space="preserve">For confidential consideration please send your resume and a cover letter to </w:t>
      </w:r>
      <w:hyperlink r:id="rId6" w:history="1">
        <w:r w:rsidRPr="00EA3A83">
          <w:rPr>
            <w:rStyle w:val="Hyperlink"/>
            <w:rFonts w:ascii="Verdana" w:hAnsi="Verdana"/>
            <w:sz w:val="24"/>
            <w:szCs w:val="24"/>
            <w:shd w:val="clear" w:color="auto" w:fill="FFFFFF"/>
          </w:rPr>
          <w:t>margaret@elinvar.com</w:t>
        </w:r>
      </w:hyperlink>
      <w:r>
        <w:rPr>
          <w:rFonts w:ascii="Verdana" w:hAnsi="Verdana"/>
          <w:color w:val="333333"/>
          <w:sz w:val="24"/>
          <w:szCs w:val="24"/>
          <w:shd w:val="clear" w:color="auto" w:fill="FFFFFF"/>
        </w:rPr>
        <w:t xml:space="preserve">. We encourage you to apply as soon as possible and no later than October 20, 2019. </w:t>
      </w:r>
    </w:p>
    <w:p w14:paraId="417713F2" w14:textId="77777777" w:rsidR="006B5655" w:rsidRDefault="006B5655" w:rsidP="00470518">
      <w:pPr>
        <w:spacing w:after="0"/>
        <w:rPr>
          <w:rFonts w:ascii="Verdana" w:hAnsi="Verdana"/>
          <w:color w:val="333333"/>
          <w:sz w:val="24"/>
          <w:szCs w:val="24"/>
          <w:shd w:val="clear" w:color="auto" w:fill="FFFFFF"/>
        </w:rPr>
      </w:pPr>
    </w:p>
    <w:p w14:paraId="54BB5A00" w14:textId="70567FF0" w:rsidR="002A69A6" w:rsidRPr="00E24639" w:rsidRDefault="00E24639" w:rsidP="00470518">
      <w:pPr>
        <w:spacing w:after="0"/>
        <w:rPr>
          <w:rFonts w:ascii="Verdana" w:hAnsi="Verdana"/>
          <w:sz w:val="24"/>
          <w:szCs w:val="24"/>
        </w:rPr>
      </w:pPr>
      <w:r w:rsidRPr="00E24639">
        <w:rPr>
          <w:rFonts w:ascii="Verdana" w:hAnsi="Verdana"/>
          <w:color w:val="333333"/>
          <w:sz w:val="24"/>
          <w:szCs w:val="24"/>
          <w:shd w:val="clear" w:color="auto" w:fill="FFFFFF"/>
        </w:rPr>
        <w:t xml:space="preserve"> </w:t>
      </w:r>
    </w:p>
    <w:p w14:paraId="0A507A6E" w14:textId="4C7595AB" w:rsidR="002A69A6" w:rsidRDefault="002A69A6" w:rsidP="00470518">
      <w:pPr>
        <w:spacing w:after="0"/>
        <w:rPr>
          <w:rFonts w:ascii="Verdana" w:hAnsi="Verdana"/>
          <w:sz w:val="24"/>
          <w:szCs w:val="24"/>
        </w:rPr>
      </w:pPr>
    </w:p>
    <w:p w14:paraId="55FB9471" w14:textId="77777777" w:rsidR="002A69A6" w:rsidRDefault="002A69A6" w:rsidP="00470518">
      <w:pPr>
        <w:spacing w:after="0"/>
        <w:rPr>
          <w:rFonts w:ascii="Verdana" w:hAnsi="Verdana"/>
          <w:sz w:val="24"/>
          <w:szCs w:val="24"/>
        </w:rPr>
      </w:pPr>
    </w:p>
    <w:p w14:paraId="626ED0C1" w14:textId="77777777" w:rsidR="00B0115D" w:rsidRPr="00B0115D" w:rsidRDefault="00B0115D" w:rsidP="00470518">
      <w:pPr>
        <w:spacing w:after="0"/>
        <w:rPr>
          <w:rFonts w:ascii="Verdana" w:hAnsi="Verdana"/>
          <w:sz w:val="24"/>
          <w:szCs w:val="24"/>
        </w:rPr>
      </w:pPr>
    </w:p>
    <w:sectPr w:rsidR="00B0115D" w:rsidRPr="00B0115D" w:rsidSect="00F76D2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518"/>
    <w:rsid w:val="000E379A"/>
    <w:rsid w:val="0016461F"/>
    <w:rsid w:val="002A69A6"/>
    <w:rsid w:val="00470518"/>
    <w:rsid w:val="006B5655"/>
    <w:rsid w:val="0073439C"/>
    <w:rsid w:val="00B0115D"/>
    <w:rsid w:val="00B71F1C"/>
    <w:rsid w:val="00C02B08"/>
    <w:rsid w:val="00D32091"/>
    <w:rsid w:val="00E24639"/>
    <w:rsid w:val="00F76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BB5AE"/>
  <w15:chartTrackingRefBased/>
  <w15:docId w15:val="{635CB4F4-699E-42BD-8703-B21CC447F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115D"/>
    <w:rPr>
      <w:color w:val="0000FF"/>
      <w:u w:val="single"/>
    </w:rPr>
  </w:style>
  <w:style w:type="character" w:styleId="UnresolvedMention">
    <w:name w:val="Unresolved Mention"/>
    <w:basedOn w:val="DefaultParagraphFont"/>
    <w:uiPriority w:val="99"/>
    <w:semiHidden/>
    <w:unhideWhenUsed/>
    <w:rsid w:val="006B5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garet@elinvar.com" TargetMode="External"/><Relationship Id="rId11" Type="http://schemas.openxmlformats.org/officeDocument/2006/relationships/customXml" Target="../customXml/item3.xml"/><Relationship Id="rId5" Type="http://schemas.openxmlformats.org/officeDocument/2006/relationships/hyperlink" Target="https://freedomschoolpartners.org/" TargetMode="External"/><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262734172D314684FDB0A38C0EC76B" ma:contentTypeVersion="8" ma:contentTypeDescription="Create a new document." ma:contentTypeScope="" ma:versionID="0846a6a20fc4df22f0efaeaa0ca27ca5">
  <xsd:schema xmlns:xsd="http://www.w3.org/2001/XMLSchema" xmlns:xs="http://www.w3.org/2001/XMLSchema" xmlns:p="http://schemas.microsoft.com/office/2006/metadata/properties" xmlns:ns2="246e0cb3-3a13-4ded-8f6c-0198e9b5160f" xmlns:ns3="ff2dbe2a-c555-4a0e-90b7-bf52e66de58f" targetNamespace="http://schemas.microsoft.com/office/2006/metadata/properties" ma:root="true" ma:fieldsID="38d1fefdf04ae7079d80b36a504cc178" ns2:_="" ns3:_="">
    <xsd:import namespace="246e0cb3-3a13-4ded-8f6c-0198e9b5160f"/>
    <xsd:import namespace="ff2dbe2a-c555-4a0e-90b7-bf52e66de5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e0cb3-3a13-4ded-8f6c-0198e9b516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2dbe2a-c555-4a0e-90b7-bf52e66de5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7614E6-3A87-4169-957D-DE16B89497FD}"/>
</file>

<file path=customXml/itemProps2.xml><?xml version="1.0" encoding="utf-8"?>
<ds:datastoreItem xmlns:ds="http://schemas.openxmlformats.org/officeDocument/2006/customXml" ds:itemID="{A7FDC577-1B5E-4410-9010-88F863396082}"/>
</file>

<file path=customXml/itemProps3.xml><?xml version="1.0" encoding="utf-8"?>
<ds:datastoreItem xmlns:ds="http://schemas.openxmlformats.org/officeDocument/2006/customXml" ds:itemID="{1E0F93A1-9EA7-4FDC-94E6-07D42B2BCDC9}"/>
</file>

<file path=docProps/app.xml><?xml version="1.0" encoding="utf-8"?>
<Properties xmlns="http://schemas.openxmlformats.org/officeDocument/2006/extended-properties" xmlns:vt="http://schemas.openxmlformats.org/officeDocument/2006/docPropsVTypes">
  <Template>Normal</Template>
  <TotalTime>120</TotalTime>
  <Pages>1</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Gillenwater</dc:creator>
  <cp:keywords/>
  <dc:description/>
  <cp:lastModifiedBy>Patti Gillenwater</cp:lastModifiedBy>
  <cp:revision>3</cp:revision>
  <dcterms:created xsi:type="dcterms:W3CDTF">2019-09-17T19:01:00Z</dcterms:created>
  <dcterms:modified xsi:type="dcterms:W3CDTF">2019-09-18T13:05:00Z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0x01010039262734172D314684FDB0A38C0EC76B</vt:lpwstr>
  </property>
</Properties>
</file>