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0D13" w14:textId="35325672" w:rsidR="009C6D86" w:rsidRPr="004B7EFD" w:rsidRDefault="006230C4" w:rsidP="009C6D86">
      <w:pPr>
        <w:spacing w:line="240" w:lineRule="auto"/>
        <w:rPr>
          <w:rFonts w:cstheme="minorHAnsi"/>
          <w:b/>
          <w:sz w:val="25"/>
          <w:szCs w:val="25"/>
          <w:u w:val="single"/>
        </w:rPr>
      </w:pPr>
      <w:r>
        <w:rPr>
          <w:rFonts w:cstheme="minorHAnsi"/>
          <w:b/>
          <w:sz w:val="25"/>
          <w:szCs w:val="25"/>
          <w:u w:val="single"/>
        </w:rPr>
        <w:t>BPR Membership Manager</w:t>
      </w:r>
    </w:p>
    <w:p w14:paraId="4803AD99" w14:textId="5BB7432B" w:rsidR="00FB05CD" w:rsidRPr="00627A6D" w:rsidRDefault="00FB05CD" w:rsidP="00FB05CD">
      <w:pPr>
        <w:spacing w:line="240" w:lineRule="auto"/>
        <w:rPr>
          <w:rFonts w:cstheme="minorHAnsi"/>
          <w:sz w:val="24"/>
          <w:szCs w:val="24"/>
        </w:rPr>
      </w:pPr>
      <w:r w:rsidRPr="006230C4">
        <w:rPr>
          <w:rFonts w:cstheme="minorHAnsi"/>
          <w:sz w:val="24"/>
          <w:szCs w:val="24"/>
        </w:rPr>
        <w:t>Blue Ridge Public Radio</w:t>
      </w:r>
      <w:r w:rsidRPr="00627A6D">
        <w:rPr>
          <w:rFonts w:cstheme="minorHAnsi"/>
          <w:b/>
          <w:sz w:val="24"/>
          <w:szCs w:val="24"/>
        </w:rPr>
        <w:t xml:space="preserve"> </w:t>
      </w:r>
      <w:r w:rsidR="006230C4">
        <w:rPr>
          <w:rFonts w:cstheme="minorHAnsi"/>
          <w:sz w:val="24"/>
          <w:szCs w:val="24"/>
        </w:rPr>
        <w:t xml:space="preserve">is </w:t>
      </w:r>
      <w:r w:rsidRPr="00627A6D">
        <w:rPr>
          <w:rFonts w:cstheme="minorHAnsi"/>
          <w:sz w:val="24"/>
          <w:szCs w:val="24"/>
        </w:rPr>
        <w:t xml:space="preserve">the </w:t>
      </w:r>
      <w:r w:rsidR="006230C4">
        <w:rPr>
          <w:rFonts w:cstheme="minorHAnsi"/>
          <w:sz w:val="24"/>
          <w:szCs w:val="24"/>
        </w:rPr>
        <w:t xml:space="preserve">leading radio station in </w:t>
      </w:r>
      <w:r w:rsidR="006A6615">
        <w:rPr>
          <w:rFonts w:cstheme="minorHAnsi"/>
          <w:sz w:val="24"/>
          <w:szCs w:val="24"/>
        </w:rPr>
        <w:t xml:space="preserve">dynamic </w:t>
      </w:r>
      <w:r w:rsidR="006230C4">
        <w:rPr>
          <w:rFonts w:cstheme="minorHAnsi"/>
          <w:sz w:val="24"/>
          <w:szCs w:val="24"/>
        </w:rPr>
        <w:t xml:space="preserve">Asheville. </w:t>
      </w:r>
      <w:r w:rsidR="006A6615">
        <w:rPr>
          <w:rFonts w:cstheme="minorHAnsi"/>
          <w:sz w:val="24"/>
          <w:szCs w:val="24"/>
        </w:rPr>
        <w:t xml:space="preserve">We </w:t>
      </w:r>
      <w:r w:rsidR="006230C4">
        <w:rPr>
          <w:rFonts w:cstheme="minorHAnsi"/>
          <w:sz w:val="24"/>
          <w:szCs w:val="24"/>
        </w:rPr>
        <w:t xml:space="preserve">broadcast on two channels </w:t>
      </w:r>
      <w:r w:rsidRPr="00627A6D">
        <w:rPr>
          <w:rFonts w:cstheme="minorHAnsi"/>
          <w:sz w:val="24"/>
          <w:szCs w:val="24"/>
        </w:rPr>
        <w:t>– BPR News and BPR Classic – across a 13-county region in the beautiful Blue Ridge Mountains</w:t>
      </w:r>
      <w:r w:rsidR="006230C4">
        <w:rPr>
          <w:rFonts w:cstheme="minorHAnsi"/>
          <w:sz w:val="24"/>
          <w:szCs w:val="24"/>
        </w:rPr>
        <w:t xml:space="preserve"> of North Carolina</w:t>
      </w:r>
      <w:r w:rsidRPr="00627A6D">
        <w:rPr>
          <w:rFonts w:cstheme="minorHAnsi"/>
          <w:sz w:val="24"/>
          <w:szCs w:val="24"/>
        </w:rPr>
        <w:t xml:space="preserve">. </w:t>
      </w:r>
      <w:r w:rsidR="006A6615">
        <w:rPr>
          <w:rFonts w:cstheme="minorHAnsi"/>
          <w:sz w:val="24"/>
          <w:szCs w:val="24"/>
        </w:rPr>
        <w:t xml:space="preserve"> </w:t>
      </w:r>
      <w:r w:rsidR="006230C4">
        <w:rPr>
          <w:rFonts w:cstheme="minorHAnsi"/>
          <w:sz w:val="24"/>
          <w:szCs w:val="24"/>
        </w:rPr>
        <w:t xml:space="preserve">BPR is growing and we’re looking for a very talented and accomplished Membership Manager. </w:t>
      </w:r>
      <w:r w:rsidR="006230C4" w:rsidRPr="00B26AD2">
        <w:rPr>
          <w:rFonts w:cstheme="minorHAnsi"/>
          <w:sz w:val="24"/>
          <w:szCs w:val="24"/>
        </w:rPr>
        <w:t xml:space="preserve">  </w:t>
      </w:r>
    </w:p>
    <w:p w14:paraId="1F2B9008" w14:textId="3B81A247" w:rsidR="006A6615" w:rsidRDefault="006A6615" w:rsidP="006A6615">
      <w:pPr>
        <w:shd w:val="clear" w:color="auto" w:fill="FFFFFF"/>
        <w:spacing w:before="100" w:beforeAutospacing="1" w:after="100" w:afterAutospacing="1" w:line="240" w:lineRule="auto"/>
        <w:rPr>
          <w:rFonts w:cstheme="minorHAnsi"/>
          <w:sz w:val="24"/>
          <w:szCs w:val="24"/>
        </w:rPr>
      </w:pPr>
      <w:r>
        <w:rPr>
          <w:rFonts w:eastAsia="Times New Roman" w:cstheme="minorHAnsi"/>
          <w:sz w:val="24"/>
          <w:szCs w:val="24"/>
        </w:rPr>
        <w:t>The Blue Ridge Public Radio</w:t>
      </w:r>
      <w:r w:rsidRPr="00D138AB">
        <w:rPr>
          <w:rFonts w:eastAsia="Times New Roman" w:cstheme="minorHAnsi"/>
          <w:sz w:val="24"/>
          <w:szCs w:val="24"/>
        </w:rPr>
        <w:t xml:space="preserve"> Membership Manager reports to the Development Director </w:t>
      </w:r>
      <w:r>
        <w:rPr>
          <w:rFonts w:eastAsia="Times New Roman" w:cstheme="minorHAnsi"/>
          <w:sz w:val="24"/>
          <w:szCs w:val="24"/>
        </w:rPr>
        <w:t xml:space="preserve">to help </w:t>
      </w:r>
      <w:r w:rsidRPr="00D138AB">
        <w:rPr>
          <w:rFonts w:eastAsia="Times New Roman" w:cstheme="minorHAnsi"/>
          <w:sz w:val="24"/>
          <w:szCs w:val="24"/>
        </w:rPr>
        <w:t xml:space="preserve">define and implement strategies for the </w:t>
      </w:r>
      <w:r>
        <w:rPr>
          <w:rFonts w:eastAsia="Times New Roman" w:cstheme="minorHAnsi"/>
          <w:sz w:val="24"/>
          <w:szCs w:val="24"/>
        </w:rPr>
        <w:t xml:space="preserve">BPR </w:t>
      </w:r>
      <w:r w:rsidRPr="00D138AB">
        <w:rPr>
          <w:rFonts w:eastAsia="Times New Roman" w:cstheme="minorHAnsi"/>
          <w:sz w:val="24"/>
          <w:szCs w:val="24"/>
        </w:rPr>
        <w:t>annual membership program.</w:t>
      </w:r>
      <w:r>
        <w:rPr>
          <w:rFonts w:cstheme="minorHAnsi"/>
          <w:sz w:val="24"/>
          <w:szCs w:val="24"/>
        </w:rPr>
        <w:t xml:space="preserve">  The focus of the position is on BPR’s </w:t>
      </w:r>
      <w:r w:rsidRPr="00627A6D">
        <w:rPr>
          <w:rFonts w:cstheme="minorHAnsi"/>
          <w:sz w:val="24"/>
          <w:szCs w:val="24"/>
        </w:rPr>
        <w:t>an</w:t>
      </w:r>
      <w:r>
        <w:rPr>
          <w:rFonts w:cstheme="minorHAnsi"/>
          <w:sz w:val="24"/>
          <w:szCs w:val="24"/>
        </w:rPr>
        <w:t>nual giving efforts for basic, sustainer, and mid-level donors.</w:t>
      </w:r>
      <w:r w:rsidRPr="00627A6D">
        <w:rPr>
          <w:rFonts w:cstheme="minorHAnsi"/>
          <w:sz w:val="24"/>
          <w:szCs w:val="24"/>
        </w:rPr>
        <w:t xml:space="preserve"> </w:t>
      </w:r>
      <w:r>
        <w:rPr>
          <w:rFonts w:cstheme="minorHAnsi"/>
          <w:sz w:val="24"/>
          <w:szCs w:val="24"/>
        </w:rPr>
        <w:t xml:space="preserve">This key position calls for </w:t>
      </w:r>
      <w:r w:rsidRPr="00D138AB">
        <w:rPr>
          <w:rFonts w:cstheme="minorHAnsi"/>
          <w:sz w:val="24"/>
          <w:szCs w:val="24"/>
        </w:rPr>
        <w:t xml:space="preserve">a disciplined, organized, and goal-oriented person </w:t>
      </w:r>
      <w:r>
        <w:rPr>
          <w:rFonts w:eastAsia="Times New Roman" w:cstheme="minorHAnsi"/>
          <w:color w:val="444444"/>
          <w:sz w:val="24"/>
          <w:szCs w:val="24"/>
        </w:rPr>
        <w:t>who will</w:t>
      </w:r>
      <w:r w:rsidRPr="00D138AB">
        <w:rPr>
          <w:sz w:val="24"/>
          <w:szCs w:val="24"/>
        </w:rPr>
        <w:t xml:space="preserve"> increase the number of </w:t>
      </w:r>
      <w:r>
        <w:rPr>
          <w:sz w:val="24"/>
          <w:szCs w:val="24"/>
        </w:rPr>
        <w:t xml:space="preserve">BPR </w:t>
      </w:r>
      <w:r w:rsidRPr="00D138AB">
        <w:rPr>
          <w:sz w:val="24"/>
          <w:szCs w:val="24"/>
        </w:rPr>
        <w:t>members and the reve</w:t>
      </w:r>
      <w:r>
        <w:rPr>
          <w:sz w:val="24"/>
          <w:szCs w:val="24"/>
        </w:rPr>
        <w:t>nue received from annual giving by growing</w:t>
      </w:r>
      <w:r w:rsidRPr="00627A6D">
        <w:rPr>
          <w:rFonts w:cstheme="minorHAnsi"/>
          <w:sz w:val="24"/>
          <w:szCs w:val="24"/>
        </w:rPr>
        <w:t xml:space="preserve"> average gift</w:t>
      </w:r>
      <w:r>
        <w:rPr>
          <w:rFonts w:cstheme="minorHAnsi"/>
          <w:sz w:val="24"/>
          <w:szCs w:val="24"/>
        </w:rPr>
        <w:t xml:space="preserve"> size and improving</w:t>
      </w:r>
      <w:r w:rsidRPr="00627A6D">
        <w:rPr>
          <w:rFonts w:cstheme="minorHAnsi"/>
          <w:sz w:val="24"/>
          <w:szCs w:val="24"/>
        </w:rPr>
        <w:t xml:space="preserve"> donor retention</w:t>
      </w:r>
      <w:r>
        <w:rPr>
          <w:rFonts w:cstheme="minorHAnsi"/>
          <w:sz w:val="24"/>
          <w:szCs w:val="24"/>
        </w:rPr>
        <w:t>.</w:t>
      </w:r>
    </w:p>
    <w:p w14:paraId="01033BE2" w14:textId="5F5E5344" w:rsidR="006230C4" w:rsidRPr="00D138AB" w:rsidRDefault="006230C4" w:rsidP="006A6615">
      <w:pPr>
        <w:shd w:val="clear" w:color="auto" w:fill="FFFFFF"/>
        <w:spacing w:before="100" w:beforeAutospacing="1" w:after="100" w:afterAutospacing="1" w:line="240" w:lineRule="auto"/>
        <w:rPr>
          <w:rFonts w:eastAsia="Times New Roman" w:cstheme="minorHAnsi"/>
          <w:sz w:val="24"/>
          <w:szCs w:val="24"/>
        </w:rPr>
      </w:pPr>
      <w:r w:rsidRPr="00B26AD2">
        <w:rPr>
          <w:rFonts w:cstheme="minorHAnsi"/>
          <w:sz w:val="24"/>
          <w:szCs w:val="24"/>
        </w:rPr>
        <w:t xml:space="preserve">BPR offers a competitive salary with excellent benefits; </w:t>
      </w:r>
      <w:r>
        <w:rPr>
          <w:rFonts w:cstheme="minorHAnsi"/>
          <w:sz w:val="24"/>
          <w:szCs w:val="24"/>
        </w:rPr>
        <w:t xml:space="preserve">a talented and fun group of station colleagues; </w:t>
      </w:r>
      <w:r w:rsidRPr="00B26AD2">
        <w:rPr>
          <w:rFonts w:cstheme="minorHAnsi"/>
          <w:sz w:val="24"/>
          <w:szCs w:val="24"/>
        </w:rPr>
        <w:t xml:space="preserve">a large, enthusiastic, and supportive audience; and a great place to live and work. </w:t>
      </w:r>
      <w:r w:rsidRPr="00E869E9">
        <w:rPr>
          <w:rFonts w:cstheme="minorHAnsi"/>
          <w:sz w:val="24"/>
          <w:szCs w:val="24"/>
        </w:rPr>
        <w:t>Asheville has been describe</w:t>
      </w:r>
      <w:r>
        <w:rPr>
          <w:rFonts w:cstheme="minorHAnsi"/>
          <w:sz w:val="24"/>
          <w:szCs w:val="24"/>
        </w:rPr>
        <w:t>d</w:t>
      </w:r>
      <w:r w:rsidRPr="00E869E9">
        <w:rPr>
          <w:rFonts w:cstheme="minorHAnsi"/>
          <w:sz w:val="24"/>
          <w:szCs w:val="24"/>
        </w:rPr>
        <w:t xml:space="preserve"> as </w:t>
      </w:r>
      <w:r>
        <w:rPr>
          <w:rFonts w:cstheme="minorHAnsi"/>
          <w:sz w:val="24"/>
          <w:szCs w:val="24"/>
        </w:rPr>
        <w:t>artsy</w:t>
      </w:r>
      <w:r w:rsidRPr="00E869E9">
        <w:rPr>
          <w:rFonts w:cstheme="minorHAnsi"/>
          <w:sz w:val="24"/>
          <w:szCs w:val="24"/>
        </w:rPr>
        <w:t>, environmentally conscious</w:t>
      </w:r>
      <w:r>
        <w:rPr>
          <w:rFonts w:cstheme="minorHAnsi"/>
          <w:sz w:val="24"/>
          <w:szCs w:val="24"/>
        </w:rPr>
        <w:t xml:space="preserve">, </w:t>
      </w:r>
      <w:r w:rsidRPr="00E869E9">
        <w:rPr>
          <w:rFonts w:cstheme="minorHAnsi"/>
          <w:sz w:val="24"/>
          <w:szCs w:val="24"/>
        </w:rPr>
        <w:t>outdoorsy, and open-minded.</w:t>
      </w:r>
      <w:r>
        <w:rPr>
          <w:rFonts w:cstheme="minorHAnsi"/>
          <w:sz w:val="24"/>
          <w:szCs w:val="24"/>
        </w:rPr>
        <w:t xml:space="preserve"> Lonely Planet says </w:t>
      </w:r>
      <w:r w:rsidRPr="00B26AD2">
        <w:rPr>
          <w:rFonts w:cstheme="minorHAnsi"/>
          <w:sz w:val="24"/>
          <w:szCs w:val="24"/>
        </w:rPr>
        <w:t>Asheville is “known for its welcoming, creative spirit and eclectic architecture…its thriving artistic community and booming food and drink scene – all surrounded by spectacular natural beauty…”</w:t>
      </w:r>
      <w:r>
        <w:rPr>
          <w:rFonts w:cstheme="minorHAnsi"/>
          <w:sz w:val="24"/>
          <w:szCs w:val="24"/>
        </w:rPr>
        <w:t xml:space="preserve"> </w:t>
      </w:r>
      <w:bookmarkStart w:id="0" w:name="_GoBack"/>
      <w:bookmarkEnd w:id="0"/>
    </w:p>
    <w:p w14:paraId="43B8FC3E" w14:textId="7FDA1A54" w:rsidR="00FB05CD" w:rsidRPr="00772BA8" w:rsidRDefault="00772BA8" w:rsidP="006A6615">
      <w:pPr>
        <w:spacing w:line="240" w:lineRule="auto"/>
        <w:rPr>
          <w:rFonts w:cstheme="minorHAnsi"/>
          <w:sz w:val="24"/>
          <w:szCs w:val="24"/>
        </w:rPr>
      </w:pPr>
      <w:r w:rsidRPr="00772BA8">
        <w:rPr>
          <w:rFonts w:cstheme="minorHAnsi"/>
          <w:b/>
          <w:sz w:val="24"/>
          <w:szCs w:val="24"/>
        </w:rPr>
        <w:t>Primary Duties</w:t>
      </w:r>
    </w:p>
    <w:p w14:paraId="73007AF2" w14:textId="50553D8A" w:rsidR="00031B9A" w:rsidRPr="00031B9A" w:rsidRDefault="00031B9A" w:rsidP="00031B9A">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Manages all components of annual giving</w:t>
      </w:r>
      <w:r>
        <w:rPr>
          <w:rFonts w:eastAsia="Times New Roman" w:cstheme="minorHAnsi"/>
          <w:sz w:val="24"/>
          <w:szCs w:val="24"/>
        </w:rPr>
        <w:t xml:space="preserve"> including </w:t>
      </w:r>
      <w:r w:rsidRPr="00000A29">
        <w:rPr>
          <w:rFonts w:eastAsia="Times New Roman" w:cstheme="minorHAnsi"/>
          <w:sz w:val="24"/>
          <w:szCs w:val="24"/>
        </w:rPr>
        <w:t xml:space="preserve">on-air </w:t>
      </w:r>
      <w:r>
        <w:rPr>
          <w:rFonts w:eastAsia="Times New Roman" w:cstheme="minorHAnsi"/>
          <w:sz w:val="24"/>
          <w:szCs w:val="24"/>
        </w:rPr>
        <w:t>campaigns</w:t>
      </w:r>
      <w:r w:rsidRPr="00000A29">
        <w:rPr>
          <w:rFonts w:eastAsia="Times New Roman" w:cstheme="minorHAnsi"/>
          <w:sz w:val="24"/>
          <w:szCs w:val="24"/>
        </w:rPr>
        <w:t xml:space="preserve">, direct mail, telemarketing, </w:t>
      </w:r>
      <w:r>
        <w:rPr>
          <w:rFonts w:eastAsia="Times New Roman" w:cstheme="minorHAnsi"/>
          <w:sz w:val="24"/>
          <w:szCs w:val="24"/>
        </w:rPr>
        <w:t xml:space="preserve">and digital platforms. </w:t>
      </w:r>
    </w:p>
    <w:p w14:paraId="48591B2F" w14:textId="3C6AC88F" w:rsidR="001F4C79" w:rsidRPr="00031B9A" w:rsidRDefault="00031B9A" w:rsidP="00031B9A">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 xml:space="preserve">Uses industry resources and best practices </w:t>
      </w:r>
      <w:r>
        <w:rPr>
          <w:rFonts w:eastAsia="Times New Roman" w:cstheme="minorHAnsi"/>
          <w:sz w:val="24"/>
          <w:szCs w:val="24"/>
        </w:rPr>
        <w:t>for</w:t>
      </w:r>
      <w:r w:rsidRPr="00031B9A">
        <w:rPr>
          <w:rFonts w:eastAsia="Times New Roman" w:cstheme="minorHAnsi"/>
          <w:sz w:val="24"/>
          <w:szCs w:val="24"/>
        </w:rPr>
        <w:t xml:space="preserve"> acquisition, renewal, add gift, lapsed, and sustainer programs to increase average gift, overall revenue, donor base, and retention rate. </w:t>
      </w:r>
    </w:p>
    <w:p w14:paraId="42435F89" w14:textId="77777777" w:rsidR="0014608F" w:rsidRDefault="00031B9A"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Manages all vendor relationships for annual giving program, including online giving, direct mail services, Customer Relationship Management (CRM) software, payment systems, automatic updater services, telemarketing, in-bound answering service, email marketing, premiums and annual giving-related print and digital materials.</w:t>
      </w:r>
      <w:r w:rsidR="0014608F">
        <w:rPr>
          <w:rFonts w:eastAsia="Times New Roman" w:cstheme="minorHAnsi"/>
          <w:sz w:val="24"/>
          <w:szCs w:val="24"/>
        </w:rPr>
        <w:t xml:space="preserve"> </w:t>
      </w:r>
    </w:p>
    <w:p w14:paraId="657BEE31" w14:textId="6687B9A7" w:rsidR="00225545" w:rsidRPr="0014608F" w:rsidRDefault="0014608F"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 xml:space="preserve">Works with programming and production staff to create successful fundraising campaigns. </w:t>
      </w:r>
    </w:p>
    <w:p w14:paraId="2D64BFEC" w14:textId="77777777" w:rsidR="00031B9A" w:rsidRPr="00031B9A" w:rsidRDefault="00225545" w:rsidP="00031B9A">
      <w:pPr>
        <w:pStyle w:val="ListParagraph"/>
        <w:numPr>
          <w:ilvl w:val="1"/>
          <w:numId w:val="1"/>
        </w:numPr>
        <w:spacing w:line="240" w:lineRule="auto"/>
        <w:rPr>
          <w:rFonts w:cstheme="minorHAnsi"/>
          <w:sz w:val="24"/>
          <w:szCs w:val="24"/>
          <w:u w:val="single"/>
        </w:rPr>
      </w:pPr>
      <w:r w:rsidRPr="00225545">
        <w:rPr>
          <w:rFonts w:eastAsia="Times New Roman" w:cstheme="minorHAnsi"/>
          <w:sz w:val="24"/>
          <w:szCs w:val="24"/>
        </w:rPr>
        <w:t xml:space="preserve">Monitors </w:t>
      </w:r>
      <w:r w:rsidR="00031B9A">
        <w:rPr>
          <w:rFonts w:eastAsia="Times New Roman" w:cstheme="minorHAnsi"/>
          <w:sz w:val="24"/>
          <w:szCs w:val="24"/>
        </w:rPr>
        <w:t xml:space="preserve">and evaluates </w:t>
      </w:r>
      <w:r w:rsidRPr="00225545">
        <w:rPr>
          <w:rFonts w:eastAsia="Times New Roman" w:cstheme="minorHAnsi"/>
          <w:sz w:val="24"/>
          <w:szCs w:val="24"/>
        </w:rPr>
        <w:t>the perform</w:t>
      </w:r>
      <w:r w:rsidR="00FB05CD">
        <w:rPr>
          <w:rFonts w:eastAsia="Times New Roman" w:cstheme="minorHAnsi"/>
          <w:sz w:val="24"/>
          <w:szCs w:val="24"/>
        </w:rPr>
        <w:t xml:space="preserve">ance of mail, phone and digital solicitations and </w:t>
      </w:r>
      <w:r w:rsidRPr="00225545">
        <w:rPr>
          <w:rFonts w:eastAsia="Times New Roman" w:cstheme="minorHAnsi"/>
          <w:sz w:val="24"/>
          <w:szCs w:val="24"/>
        </w:rPr>
        <w:t>communications</w:t>
      </w:r>
    </w:p>
    <w:p w14:paraId="6C05561C" w14:textId="0D5FFD67" w:rsidR="00031B9A" w:rsidRPr="00031B9A" w:rsidRDefault="00031B9A" w:rsidP="00031B9A">
      <w:pPr>
        <w:pStyle w:val="ListParagraph"/>
        <w:numPr>
          <w:ilvl w:val="1"/>
          <w:numId w:val="1"/>
        </w:numPr>
        <w:spacing w:line="240" w:lineRule="auto"/>
        <w:rPr>
          <w:rFonts w:cstheme="minorHAnsi"/>
          <w:sz w:val="24"/>
          <w:szCs w:val="24"/>
          <w:u w:val="single"/>
        </w:rPr>
      </w:pPr>
      <w:r w:rsidRPr="00031B9A">
        <w:rPr>
          <w:rFonts w:eastAsia="Times New Roman" w:cstheme="minorHAnsi"/>
          <w:sz w:val="24"/>
          <w:szCs w:val="24"/>
        </w:rPr>
        <w:t xml:space="preserve">Works with development team to prepare annual budgets and define yearly </w:t>
      </w:r>
      <w:proofErr w:type="gramStart"/>
      <w:r w:rsidRPr="00031B9A">
        <w:rPr>
          <w:rFonts w:eastAsia="Times New Roman" w:cstheme="minorHAnsi"/>
          <w:sz w:val="24"/>
          <w:szCs w:val="24"/>
        </w:rPr>
        <w:t>work</w:t>
      </w:r>
      <w:proofErr w:type="gramEnd"/>
      <w:r w:rsidRPr="00031B9A">
        <w:rPr>
          <w:rFonts w:eastAsia="Times New Roman" w:cstheme="minorHAnsi"/>
          <w:sz w:val="24"/>
          <w:szCs w:val="24"/>
        </w:rPr>
        <w:t xml:space="preserve"> plans to include strategies for continued growth. </w:t>
      </w:r>
    </w:p>
    <w:p w14:paraId="6ECE15DB" w14:textId="6BA3B8EA" w:rsidR="002B5E66" w:rsidRDefault="007B5BEB" w:rsidP="0014608F">
      <w:pPr>
        <w:pStyle w:val="ListParagraph"/>
        <w:numPr>
          <w:ilvl w:val="1"/>
          <w:numId w:val="1"/>
        </w:numPr>
        <w:shd w:val="clear" w:color="auto" w:fill="FFFFFF"/>
        <w:spacing w:before="100" w:beforeAutospacing="1" w:after="100" w:afterAutospacing="1" w:line="240" w:lineRule="auto"/>
        <w:rPr>
          <w:rFonts w:eastAsia="Times New Roman" w:cstheme="minorHAnsi"/>
          <w:sz w:val="24"/>
          <w:szCs w:val="24"/>
        </w:rPr>
      </w:pPr>
      <w:r w:rsidRPr="0014608F">
        <w:rPr>
          <w:rFonts w:eastAsia="Times New Roman" w:cstheme="minorHAnsi"/>
          <w:sz w:val="24"/>
          <w:szCs w:val="24"/>
        </w:rPr>
        <w:t>Works collaboratively to determine station event strat</w:t>
      </w:r>
      <w:r w:rsidR="0014608F">
        <w:rPr>
          <w:rFonts w:eastAsia="Times New Roman" w:cstheme="minorHAnsi"/>
          <w:sz w:val="24"/>
          <w:szCs w:val="24"/>
        </w:rPr>
        <w:t>egies, planning and management.</w:t>
      </w:r>
    </w:p>
    <w:p w14:paraId="434CCA97" w14:textId="77777777" w:rsidR="0014608F" w:rsidRDefault="0014608F"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 xml:space="preserve">Manages non-traditional annual revenue streams, including Vehicle Donations, Car Raffle, event revenue, etc. </w:t>
      </w:r>
    </w:p>
    <w:p w14:paraId="59FFBEEF" w14:textId="19F3E528" w:rsidR="0014608F" w:rsidRDefault="0014608F"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lastRenderedPageBreak/>
        <w:t>Supervises the Developmen</w:t>
      </w:r>
      <w:r>
        <w:rPr>
          <w:rFonts w:eastAsia="Times New Roman" w:cstheme="minorHAnsi"/>
          <w:sz w:val="24"/>
          <w:szCs w:val="24"/>
        </w:rPr>
        <w:t>t Associate</w:t>
      </w:r>
      <w:r w:rsidRPr="00031B9A">
        <w:rPr>
          <w:rFonts w:eastAsia="Times New Roman" w:cstheme="minorHAnsi"/>
          <w:sz w:val="24"/>
          <w:szCs w:val="24"/>
        </w:rPr>
        <w:t xml:space="preserve"> in daily pledge processing, database entry, sustaining member updates, donor communications, cultivation records, premium fulfillment and acknowledgement letters.</w:t>
      </w:r>
    </w:p>
    <w:p w14:paraId="7864AFA2" w14:textId="124B7D8A" w:rsidR="0014608F" w:rsidRDefault="0014608F"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G</w:t>
      </w:r>
      <w:r w:rsidRPr="00031B9A">
        <w:rPr>
          <w:rFonts w:eastAsia="Times New Roman" w:cstheme="minorHAnsi"/>
          <w:sz w:val="24"/>
          <w:szCs w:val="24"/>
        </w:rPr>
        <w:t>enerate</w:t>
      </w:r>
      <w:r>
        <w:rPr>
          <w:rFonts w:eastAsia="Times New Roman" w:cstheme="minorHAnsi"/>
          <w:sz w:val="24"/>
          <w:szCs w:val="24"/>
        </w:rPr>
        <w:t>s</w:t>
      </w:r>
      <w:r w:rsidRPr="00031B9A">
        <w:rPr>
          <w:rFonts w:eastAsia="Times New Roman" w:cstheme="minorHAnsi"/>
          <w:sz w:val="24"/>
          <w:szCs w:val="24"/>
        </w:rPr>
        <w:t xml:space="preserve"> end of month reports, including writes-offs, accrual</w:t>
      </w:r>
      <w:r>
        <w:rPr>
          <w:rFonts w:eastAsia="Times New Roman" w:cstheme="minorHAnsi"/>
          <w:sz w:val="24"/>
          <w:szCs w:val="24"/>
        </w:rPr>
        <w:t>, revenue, and cash projections</w:t>
      </w:r>
      <w:r w:rsidRPr="00031B9A">
        <w:rPr>
          <w:rFonts w:eastAsia="Times New Roman" w:cstheme="minorHAnsi"/>
          <w:sz w:val="24"/>
          <w:szCs w:val="24"/>
        </w:rPr>
        <w:t>.</w:t>
      </w:r>
    </w:p>
    <w:p w14:paraId="461615E5" w14:textId="30CFDB79" w:rsidR="0014608F" w:rsidRPr="00031B9A" w:rsidRDefault="0014608F" w:rsidP="0014608F">
      <w:pPr>
        <w:numPr>
          <w:ilvl w:val="1"/>
          <w:numId w:val="1"/>
        </w:numPr>
        <w:shd w:val="clear" w:color="auto" w:fill="FFFFFF"/>
        <w:spacing w:before="100" w:beforeAutospacing="1" w:after="100" w:afterAutospacing="1" w:line="240" w:lineRule="auto"/>
        <w:contextualSpacing/>
        <w:rPr>
          <w:rFonts w:eastAsia="Times New Roman" w:cstheme="minorHAnsi"/>
          <w:sz w:val="24"/>
          <w:szCs w:val="24"/>
        </w:rPr>
      </w:pPr>
      <w:r w:rsidRPr="00031B9A">
        <w:rPr>
          <w:rFonts w:eastAsia="Times New Roman" w:cstheme="minorHAnsi"/>
          <w:sz w:val="24"/>
          <w:szCs w:val="24"/>
        </w:rPr>
        <w:t>Manages the volunteer program including recruitment, training,</w:t>
      </w:r>
      <w:r>
        <w:rPr>
          <w:rFonts w:eastAsia="Times New Roman" w:cstheme="minorHAnsi"/>
          <w:sz w:val="24"/>
          <w:szCs w:val="24"/>
        </w:rPr>
        <w:t xml:space="preserve"> and retention.</w:t>
      </w:r>
    </w:p>
    <w:p w14:paraId="7C15E3B9" w14:textId="1639E823" w:rsidR="007B5BEB" w:rsidRPr="002B5E66" w:rsidRDefault="007B5BEB" w:rsidP="002B5E66">
      <w:pPr>
        <w:pStyle w:val="ListParagraph"/>
        <w:numPr>
          <w:ilvl w:val="1"/>
          <w:numId w:val="1"/>
        </w:numPr>
        <w:shd w:val="clear" w:color="auto" w:fill="FFFFFF"/>
        <w:spacing w:before="100" w:beforeAutospacing="1" w:after="100" w:afterAutospacing="1" w:line="240" w:lineRule="auto"/>
        <w:rPr>
          <w:rFonts w:eastAsia="Times New Roman" w:cstheme="minorHAnsi"/>
          <w:sz w:val="24"/>
          <w:szCs w:val="24"/>
        </w:rPr>
      </w:pPr>
      <w:r w:rsidRPr="002B5E66">
        <w:rPr>
          <w:rFonts w:eastAsia="Times New Roman" w:cstheme="minorHAnsi"/>
          <w:sz w:val="24"/>
          <w:szCs w:val="24"/>
        </w:rPr>
        <w:t xml:space="preserve">Adheres to AFP Code of Ethical Principles and Standards to promote responsible, professional and ethical behavior in fundraising. </w:t>
      </w:r>
    </w:p>
    <w:p w14:paraId="21463613" w14:textId="7A631528" w:rsidR="002B5E66" w:rsidRPr="00772BA8" w:rsidRDefault="00912AC1" w:rsidP="00772BA8">
      <w:pPr>
        <w:shd w:val="clear" w:color="auto" w:fill="FFFFFF"/>
        <w:spacing w:before="100" w:beforeAutospacing="1" w:after="100" w:afterAutospacing="1" w:line="240" w:lineRule="auto"/>
        <w:rPr>
          <w:rFonts w:cstheme="minorHAnsi"/>
          <w:iCs/>
          <w:color w:val="3D3D3D"/>
          <w:spacing w:val="1"/>
          <w:sz w:val="24"/>
          <w:szCs w:val="24"/>
        </w:rPr>
      </w:pPr>
      <w:r w:rsidRPr="00772BA8">
        <w:rPr>
          <w:rStyle w:val="Emphasis"/>
          <w:rFonts w:cstheme="minorHAnsi"/>
          <w:b/>
          <w:bCs/>
          <w:i w:val="0"/>
          <w:color w:val="3D3D3D"/>
          <w:spacing w:val="1"/>
          <w:sz w:val="24"/>
          <w:szCs w:val="24"/>
        </w:rPr>
        <w:t>E</w:t>
      </w:r>
      <w:r w:rsidR="002B5E66" w:rsidRPr="00772BA8">
        <w:rPr>
          <w:rStyle w:val="Emphasis"/>
          <w:rFonts w:cstheme="minorHAnsi"/>
          <w:b/>
          <w:bCs/>
          <w:i w:val="0"/>
          <w:color w:val="3D3D3D"/>
          <w:spacing w:val="1"/>
          <w:sz w:val="24"/>
          <w:szCs w:val="24"/>
        </w:rPr>
        <w:t>ducation and</w:t>
      </w:r>
      <w:r w:rsidRPr="00772BA8">
        <w:rPr>
          <w:rStyle w:val="Emphasis"/>
          <w:rFonts w:cstheme="minorHAnsi"/>
          <w:b/>
          <w:bCs/>
          <w:i w:val="0"/>
          <w:color w:val="3D3D3D"/>
          <w:spacing w:val="1"/>
          <w:sz w:val="24"/>
          <w:szCs w:val="24"/>
        </w:rPr>
        <w:t xml:space="preserve"> Experience</w:t>
      </w:r>
    </w:p>
    <w:p w14:paraId="41739717" w14:textId="77777777" w:rsidR="002B5E66" w:rsidRPr="002B5E66" w:rsidRDefault="002B5E66" w:rsidP="002B5E66">
      <w:pPr>
        <w:pStyle w:val="ListParagraph"/>
        <w:numPr>
          <w:ilvl w:val="0"/>
          <w:numId w:val="13"/>
        </w:numPr>
        <w:shd w:val="clear" w:color="auto" w:fill="FFFFFF"/>
        <w:spacing w:before="100" w:beforeAutospacing="1" w:after="100" w:afterAutospacing="1" w:line="240" w:lineRule="auto"/>
        <w:rPr>
          <w:rFonts w:cstheme="minorHAnsi"/>
          <w:color w:val="3D3D3D"/>
          <w:spacing w:val="1"/>
          <w:sz w:val="24"/>
          <w:szCs w:val="24"/>
        </w:rPr>
      </w:pPr>
      <w:r w:rsidRPr="002B5E66">
        <w:rPr>
          <w:rFonts w:cstheme="minorHAnsi"/>
          <w:color w:val="3D3D3D"/>
          <w:spacing w:val="1"/>
          <w:sz w:val="24"/>
          <w:szCs w:val="24"/>
        </w:rPr>
        <w:t>Bachelor’s</w:t>
      </w:r>
      <w:r w:rsidR="00912AC1" w:rsidRPr="002B5E66">
        <w:rPr>
          <w:rFonts w:cstheme="minorHAnsi"/>
          <w:color w:val="3D3D3D"/>
          <w:spacing w:val="1"/>
          <w:sz w:val="24"/>
          <w:szCs w:val="24"/>
        </w:rPr>
        <w:t xml:space="preserve"> d</w:t>
      </w:r>
      <w:r w:rsidRPr="002B5E66">
        <w:rPr>
          <w:rFonts w:cstheme="minorHAnsi"/>
          <w:color w:val="3D3D3D"/>
          <w:spacing w:val="1"/>
          <w:sz w:val="24"/>
          <w:szCs w:val="24"/>
        </w:rPr>
        <w:t>egree or equivalent experience.</w:t>
      </w:r>
    </w:p>
    <w:p w14:paraId="5190AAD9" w14:textId="21A73986" w:rsidR="002B5E66" w:rsidRPr="002B5E66" w:rsidRDefault="006230C4" w:rsidP="002B5E66">
      <w:pPr>
        <w:pStyle w:val="ListParagraph"/>
        <w:numPr>
          <w:ilvl w:val="0"/>
          <w:numId w:val="13"/>
        </w:numPr>
        <w:shd w:val="clear" w:color="auto" w:fill="FFFFFF"/>
        <w:spacing w:before="100" w:beforeAutospacing="1" w:after="100" w:afterAutospacing="1" w:line="240" w:lineRule="auto"/>
        <w:rPr>
          <w:rFonts w:cstheme="minorHAnsi"/>
          <w:color w:val="3D3D3D"/>
          <w:spacing w:val="1"/>
          <w:sz w:val="24"/>
          <w:szCs w:val="24"/>
        </w:rPr>
      </w:pPr>
      <w:r>
        <w:rPr>
          <w:rFonts w:cstheme="minorHAnsi"/>
          <w:color w:val="3D3D3D"/>
          <w:spacing w:val="1"/>
          <w:sz w:val="24"/>
          <w:szCs w:val="24"/>
        </w:rPr>
        <w:t>At least t</w:t>
      </w:r>
      <w:r w:rsidR="00FD07AB">
        <w:rPr>
          <w:rFonts w:cstheme="minorHAnsi"/>
          <w:color w:val="3D3D3D"/>
          <w:spacing w:val="1"/>
          <w:sz w:val="24"/>
          <w:szCs w:val="24"/>
        </w:rPr>
        <w:t>hree</w:t>
      </w:r>
      <w:r w:rsidR="00912AC1" w:rsidRPr="002B5E66">
        <w:rPr>
          <w:rFonts w:cstheme="minorHAnsi"/>
          <w:color w:val="3D3D3D"/>
          <w:spacing w:val="1"/>
          <w:sz w:val="24"/>
          <w:szCs w:val="24"/>
        </w:rPr>
        <w:t xml:space="preserve"> years of</w:t>
      </w:r>
      <w:r w:rsidR="002B5E66">
        <w:rPr>
          <w:rFonts w:cstheme="minorHAnsi"/>
          <w:color w:val="3D3D3D"/>
          <w:spacing w:val="1"/>
          <w:sz w:val="24"/>
          <w:szCs w:val="24"/>
        </w:rPr>
        <w:t xml:space="preserve"> successful</w:t>
      </w:r>
      <w:r w:rsidR="00912AC1" w:rsidRPr="002B5E66">
        <w:rPr>
          <w:rFonts w:cstheme="minorHAnsi"/>
          <w:color w:val="3D3D3D"/>
          <w:spacing w:val="1"/>
          <w:sz w:val="24"/>
          <w:szCs w:val="24"/>
        </w:rPr>
        <w:t xml:space="preserve"> </w:t>
      </w:r>
      <w:r w:rsidR="002B5E66" w:rsidRPr="002B5E66">
        <w:rPr>
          <w:rFonts w:cstheme="minorHAnsi"/>
          <w:color w:val="3D3D3D"/>
          <w:spacing w:val="1"/>
          <w:sz w:val="24"/>
          <w:szCs w:val="24"/>
        </w:rPr>
        <w:t xml:space="preserve">membership/annual gift </w:t>
      </w:r>
      <w:r w:rsidR="00912AC1" w:rsidRPr="002B5E66">
        <w:rPr>
          <w:rFonts w:cstheme="minorHAnsi"/>
          <w:color w:val="3D3D3D"/>
          <w:spacing w:val="1"/>
          <w:sz w:val="24"/>
          <w:szCs w:val="24"/>
        </w:rPr>
        <w:t>fundraising</w:t>
      </w:r>
      <w:r w:rsidR="00772BA8">
        <w:rPr>
          <w:rFonts w:cstheme="minorHAnsi"/>
          <w:color w:val="3D3D3D"/>
          <w:spacing w:val="1"/>
          <w:sz w:val="24"/>
          <w:szCs w:val="24"/>
        </w:rPr>
        <w:t>.</w:t>
      </w:r>
      <w:r w:rsidR="00912AC1" w:rsidRPr="002B5E66">
        <w:rPr>
          <w:rFonts w:cstheme="minorHAnsi"/>
          <w:color w:val="3D3D3D"/>
          <w:spacing w:val="1"/>
          <w:sz w:val="24"/>
          <w:szCs w:val="24"/>
        </w:rPr>
        <w:t xml:space="preserve"> </w:t>
      </w:r>
    </w:p>
    <w:p w14:paraId="3F21DCD1" w14:textId="0A63928C" w:rsidR="002B5E66" w:rsidRPr="002B5E66" w:rsidRDefault="002B5E66" w:rsidP="002B5E66">
      <w:pPr>
        <w:pStyle w:val="ListParagraph"/>
        <w:numPr>
          <w:ilvl w:val="0"/>
          <w:numId w:val="13"/>
        </w:numPr>
        <w:shd w:val="clear" w:color="auto" w:fill="FFFFFF"/>
        <w:spacing w:before="100" w:beforeAutospacing="1" w:after="100" w:afterAutospacing="1" w:line="240" w:lineRule="auto"/>
        <w:rPr>
          <w:rFonts w:cstheme="minorHAnsi"/>
          <w:color w:val="3D3D3D"/>
          <w:spacing w:val="1"/>
          <w:sz w:val="24"/>
          <w:szCs w:val="24"/>
        </w:rPr>
      </w:pPr>
      <w:r w:rsidRPr="002B5E66">
        <w:rPr>
          <w:rFonts w:cstheme="minorHAnsi"/>
          <w:color w:val="3D3D3D"/>
          <w:spacing w:val="1"/>
          <w:sz w:val="24"/>
          <w:szCs w:val="24"/>
        </w:rPr>
        <w:t xml:space="preserve">Advanced experience </w:t>
      </w:r>
      <w:r w:rsidR="00912AC1" w:rsidRPr="002B5E66">
        <w:rPr>
          <w:rFonts w:cstheme="minorHAnsi"/>
          <w:color w:val="3D3D3D"/>
          <w:spacing w:val="1"/>
          <w:sz w:val="24"/>
          <w:szCs w:val="24"/>
        </w:rPr>
        <w:t xml:space="preserve">working </w:t>
      </w:r>
      <w:r w:rsidRPr="002B5E66">
        <w:rPr>
          <w:rFonts w:cstheme="minorHAnsi"/>
          <w:color w:val="3D3D3D"/>
          <w:spacing w:val="1"/>
          <w:sz w:val="24"/>
          <w:szCs w:val="24"/>
        </w:rPr>
        <w:t>with membership databases</w:t>
      </w:r>
      <w:r w:rsidR="00772BA8">
        <w:rPr>
          <w:rFonts w:cstheme="minorHAnsi"/>
          <w:color w:val="3D3D3D"/>
          <w:spacing w:val="1"/>
          <w:sz w:val="24"/>
          <w:szCs w:val="24"/>
        </w:rPr>
        <w:t>.</w:t>
      </w:r>
    </w:p>
    <w:p w14:paraId="3D9BA550" w14:textId="1121172B" w:rsidR="002B5E66" w:rsidRPr="002B5E66" w:rsidRDefault="002B5E66" w:rsidP="002B5E66">
      <w:pPr>
        <w:pStyle w:val="ListParagraph"/>
        <w:numPr>
          <w:ilvl w:val="0"/>
          <w:numId w:val="13"/>
        </w:numPr>
        <w:shd w:val="clear" w:color="auto" w:fill="FFFFFF"/>
        <w:spacing w:before="100" w:beforeAutospacing="1" w:after="100" w:afterAutospacing="1" w:line="240" w:lineRule="auto"/>
        <w:rPr>
          <w:rFonts w:eastAsia="Times New Roman" w:cstheme="minorHAnsi"/>
          <w:color w:val="404040"/>
          <w:sz w:val="24"/>
          <w:szCs w:val="24"/>
        </w:rPr>
      </w:pPr>
      <w:r w:rsidRPr="002B5E66">
        <w:rPr>
          <w:rFonts w:cstheme="minorHAnsi"/>
          <w:color w:val="3D3D3D"/>
          <w:spacing w:val="1"/>
          <w:sz w:val="24"/>
          <w:szCs w:val="24"/>
        </w:rPr>
        <w:t>D</w:t>
      </w:r>
      <w:r w:rsidR="00912AC1" w:rsidRPr="002B5E66">
        <w:rPr>
          <w:rFonts w:cstheme="minorHAnsi"/>
          <w:color w:val="3D3D3D"/>
          <w:spacing w:val="1"/>
          <w:sz w:val="24"/>
          <w:szCs w:val="24"/>
        </w:rPr>
        <w:t>emonstrated written</w:t>
      </w:r>
      <w:r w:rsidRPr="002B5E66">
        <w:rPr>
          <w:rFonts w:cstheme="minorHAnsi"/>
          <w:color w:val="3D3D3D"/>
          <w:spacing w:val="1"/>
          <w:sz w:val="24"/>
          <w:szCs w:val="24"/>
        </w:rPr>
        <w:t xml:space="preserve"> and oral communications skills</w:t>
      </w:r>
      <w:r w:rsidR="00912AC1" w:rsidRPr="002B5E66">
        <w:rPr>
          <w:rFonts w:cstheme="minorHAnsi"/>
          <w:color w:val="3D3D3D"/>
          <w:spacing w:val="1"/>
          <w:sz w:val="24"/>
          <w:szCs w:val="24"/>
        </w:rPr>
        <w:t xml:space="preserve"> </w:t>
      </w:r>
      <w:r w:rsidRPr="002B5E66">
        <w:rPr>
          <w:rFonts w:cstheme="minorHAnsi"/>
          <w:color w:val="3D3D3D"/>
          <w:spacing w:val="1"/>
          <w:sz w:val="24"/>
          <w:szCs w:val="24"/>
        </w:rPr>
        <w:t>and computer literacy</w:t>
      </w:r>
      <w:r w:rsidRPr="002B5E66">
        <w:rPr>
          <w:rFonts w:eastAsia="Times New Roman" w:cstheme="minorHAnsi"/>
          <w:color w:val="404040"/>
          <w:sz w:val="24"/>
          <w:szCs w:val="24"/>
        </w:rPr>
        <w:t xml:space="preserve"> </w:t>
      </w:r>
    </w:p>
    <w:p w14:paraId="6B1B3AB2" w14:textId="2EC15A30" w:rsidR="002B5E66" w:rsidRPr="002B5E66" w:rsidRDefault="002B5E66" w:rsidP="002B5E66">
      <w:pPr>
        <w:pStyle w:val="ListParagraph"/>
        <w:numPr>
          <w:ilvl w:val="0"/>
          <w:numId w:val="13"/>
        </w:numPr>
        <w:shd w:val="clear" w:color="auto" w:fill="FFFFFF"/>
        <w:spacing w:before="100" w:beforeAutospacing="1" w:after="100" w:afterAutospacing="1" w:line="240" w:lineRule="auto"/>
        <w:rPr>
          <w:rFonts w:cstheme="minorHAnsi"/>
          <w:color w:val="3D3D3D"/>
          <w:spacing w:val="1"/>
          <w:sz w:val="24"/>
          <w:szCs w:val="24"/>
        </w:rPr>
      </w:pPr>
      <w:r w:rsidRPr="002B5E66">
        <w:rPr>
          <w:rFonts w:eastAsia="Times New Roman" w:cstheme="minorHAnsi"/>
          <w:color w:val="404040"/>
          <w:sz w:val="24"/>
          <w:szCs w:val="24"/>
        </w:rPr>
        <w:t>Ability to handle multiple responsibilities, establish priorities</w:t>
      </w:r>
      <w:r>
        <w:rPr>
          <w:rFonts w:eastAsia="Times New Roman" w:cstheme="minorHAnsi"/>
          <w:color w:val="404040"/>
          <w:sz w:val="24"/>
          <w:szCs w:val="24"/>
        </w:rPr>
        <w:t>,</w:t>
      </w:r>
      <w:r w:rsidRPr="002B5E66">
        <w:rPr>
          <w:rFonts w:eastAsia="Times New Roman" w:cstheme="minorHAnsi"/>
          <w:color w:val="404040"/>
          <w:sz w:val="24"/>
          <w:szCs w:val="24"/>
        </w:rPr>
        <w:t xml:space="preserve"> and consistently meet required deadlines.</w:t>
      </w:r>
    </w:p>
    <w:p w14:paraId="5A8B7A00" w14:textId="400E6B09" w:rsidR="002B5E66" w:rsidRDefault="006230C4" w:rsidP="002B5E66">
      <w:pPr>
        <w:pStyle w:val="ListParagraph"/>
        <w:numPr>
          <w:ilvl w:val="0"/>
          <w:numId w:val="13"/>
        </w:numPr>
        <w:shd w:val="clear" w:color="auto" w:fill="FFFFFF"/>
        <w:spacing w:before="100" w:beforeAutospacing="1" w:after="100" w:afterAutospacing="1" w:line="240" w:lineRule="auto"/>
        <w:rPr>
          <w:rFonts w:cstheme="minorHAnsi"/>
          <w:color w:val="3D3D3D"/>
          <w:spacing w:val="1"/>
          <w:sz w:val="24"/>
          <w:szCs w:val="24"/>
        </w:rPr>
      </w:pPr>
      <w:r>
        <w:rPr>
          <w:rFonts w:cstheme="minorHAnsi"/>
          <w:color w:val="3D3D3D"/>
          <w:spacing w:val="1"/>
          <w:sz w:val="24"/>
          <w:szCs w:val="24"/>
        </w:rPr>
        <w:t>Public radio experience preferred</w:t>
      </w:r>
      <w:r w:rsidR="002B5E66" w:rsidRPr="002B5E66">
        <w:rPr>
          <w:rFonts w:cstheme="minorHAnsi"/>
          <w:color w:val="3D3D3D"/>
          <w:spacing w:val="1"/>
          <w:sz w:val="24"/>
          <w:szCs w:val="24"/>
        </w:rPr>
        <w:t>.</w:t>
      </w:r>
    </w:p>
    <w:p w14:paraId="08680BAC" w14:textId="77777777" w:rsidR="006230C4" w:rsidRPr="00B26AD2" w:rsidRDefault="006230C4" w:rsidP="006230C4">
      <w:pPr>
        <w:spacing w:line="240" w:lineRule="auto"/>
        <w:rPr>
          <w:rFonts w:cstheme="minorHAnsi"/>
          <w:sz w:val="24"/>
          <w:szCs w:val="24"/>
        </w:rPr>
      </w:pPr>
      <w:r w:rsidRPr="00B26AD2">
        <w:rPr>
          <w:sz w:val="24"/>
          <w:szCs w:val="24"/>
        </w:rPr>
        <w:t xml:space="preserve">To apply, please submit a letter detailing how your experience and achievements are suited to this position. Attach the letter and a copy of your resume and send them via email to </w:t>
      </w:r>
      <w:hyperlink r:id="rId5" w:history="1">
        <w:r w:rsidRPr="00B26AD2">
          <w:rPr>
            <w:rStyle w:val="Hyperlink"/>
            <w:sz w:val="24"/>
            <w:szCs w:val="24"/>
          </w:rPr>
          <w:t>careers@bpr.org</w:t>
        </w:r>
      </w:hyperlink>
      <w:r w:rsidRPr="00B26AD2">
        <w:rPr>
          <w:sz w:val="24"/>
          <w:szCs w:val="24"/>
        </w:rPr>
        <w:t xml:space="preserve"> </w:t>
      </w:r>
    </w:p>
    <w:p w14:paraId="1A946E53" w14:textId="77777777" w:rsidR="006230C4" w:rsidRDefault="006230C4" w:rsidP="006230C4">
      <w:pPr>
        <w:spacing w:after="0" w:line="240" w:lineRule="auto"/>
        <w:rPr>
          <w:sz w:val="24"/>
          <w:szCs w:val="24"/>
        </w:rPr>
      </w:pPr>
      <w:r w:rsidRPr="00B26AD2">
        <w:rPr>
          <w:sz w:val="24"/>
          <w:szCs w:val="24"/>
        </w:rPr>
        <w:t>Blue Ridge Public Radio is an Equal Employment Opportunity organization and a certified living wage employer. We provide equal employment opportunity for all qualified current and prospective employees without distinction or discrimination based on of age, gender (including gender identity or expression), sexual orientation, color, race, national origin, religion, disability, military service or veteran status, or other characteristic(s) protected by state or federal law or local ordinance. This policy is reflected in all BPR practices and policies.</w:t>
      </w:r>
    </w:p>
    <w:p w14:paraId="061F7C09" w14:textId="77777777" w:rsidR="00000CBE" w:rsidRDefault="00000CBE" w:rsidP="006230C4">
      <w:pPr>
        <w:spacing w:after="0" w:line="240" w:lineRule="auto"/>
        <w:rPr>
          <w:sz w:val="24"/>
          <w:szCs w:val="24"/>
        </w:rPr>
      </w:pPr>
    </w:p>
    <w:p w14:paraId="6136A515" w14:textId="77777777" w:rsidR="006230C4" w:rsidRPr="006230C4" w:rsidRDefault="006230C4" w:rsidP="006230C4">
      <w:pPr>
        <w:shd w:val="clear" w:color="auto" w:fill="FFFFFF"/>
        <w:spacing w:before="100" w:beforeAutospacing="1" w:after="100" w:afterAutospacing="1" w:line="240" w:lineRule="auto"/>
        <w:rPr>
          <w:rFonts w:cstheme="minorHAnsi"/>
          <w:color w:val="3D3D3D"/>
          <w:spacing w:val="1"/>
          <w:sz w:val="24"/>
          <w:szCs w:val="24"/>
        </w:rPr>
      </w:pPr>
    </w:p>
    <w:p w14:paraId="158F4BBA" w14:textId="77777777" w:rsidR="002B5E66" w:rsidRPr="002B5E66" w:rsidRDefault="002B5E66" w:rsidP="00912AC1">
      <w:pPr>
        <w:pStyle w:val="ListParagraph"/>
        <w:shd w:val="clear" w:color="auto" w:fill="FFFFFF"/>
        <w:spacing w:before="100" w:beforeAutospacing="1" w:after="100" w:afterAutospacing="1" w:line="240" w:lineRule="auto"/>
        <w:rPr>
          <w:rFonts w:cstheme="minorHAnsi"/>
          <w:color w:val="3D3D3D"/>
          <w:spacing w:val="1"/>
          <w:sz w:val="24"/>
          <w:szCs w:val="24"/>
        </w:rPr>
      </w:pPr>
    </w:p>
    <w:p w14:paraId="253D38E1" w14:textId="3901CADF" w:rsidR="00912AC1" w:rsidRPr="00F5713B" w:rsidRDefault="002B5E66" w:rsidP="00912AC1">
      <w:pPr>
        <w:shd w:val="clear" w:color="auto" w:fill="FFFFFF"/>
        <w:spacing w:before="100" w:beforeAutospacing="1" w:after="100" w:afterAutospacing="1" w:line="240" w:lineRule="auto"/>
        <w:rPr>
          <w:rFonts w:ascii="Helvetica" w:eastAsia="Times New Roman" w:hAnsi="Helvetica" w:cs="Times New Roman"/>
          <w:sz w:val="26"/>
          <w:szCs w:val="26"/>
        </w:rPr>
      </w:pPr>
      <w:r>
        <w:rPr>
          <w:rFonts w:ascii="Helvetica" w:eastAsia="Times New Roman" w:hAnsi="Helvetica" w:cs="Times New Roman"/>
          <w:sz w:val="26"/>
          <w:szCs w:val="26"/>
        </w:rPr>
        <w:t xml:space="preserve"> </w:t>
      </w:r>
    </w:p>
    <w:p w14:paraId="38BBCBC2" w14:textId="77777777" w:rsidR="00912AC1" w:rsidRPr="00F5713B" w:rsidRDefault="00912AC1" w:rsidP="00912AC1"/>
    <w:p w14:paraId="178497E9" w14:textId="77777777" w:rsidR="00912AC1" w:rsidRPr="00F5713B" w:rsidRDefault="00912AC1" w:rsidP="00912AC1"/>
    <w:p w14:paraId="22102057" w14:textId="77777777" w:rsidR="006E1E13" w:rsidRDefault="006E1E13"/>
    <w:sectPr w:rsidR="006E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36EC"/>
    <w:multiLevelType w:val="hybridMultilevel"/>
    <w:tmpl w:val="5B287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72E0F"/>
    <w:multiLevelType w:val="hybridMultilevel"/>
    <w:tmpl w:val="7A74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47FA"/>
    <w:multiLevelType w:val="hybridMultilevel"/>
    <w:tmpl w:val="30A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A7292"/>
    <w:multiLevelType w:val="hybridMultilevel"/>
    <w:tmpl w:val="3898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2D06DD"/>
    <w:multiLevelType w:val="hybridMultilevel"/>
    <w:tmpl w:val="E6A6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03CE"/>
    <w:multiLevelType w:val="multilevel"/>
    <w:tmpl w:val="4D1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023639"/>
    <w:multiLevelType w:val="hybridMultilevel"/>
    <w:tmpl w:val="0658B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F0A4B"/>
    <w:multiLevelType w:val="hybridMultilevel"/>
    <w:tmpl w:val="1A0A4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C84BE0"/>
    <w:multiLevelType w:val="hybridMultilevel"/>
    <w:tmpl w:val="610E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84BFE"/>
    <w:multiLevelType w:val="hybridMultilevel"/>
    <w:tmpl w:val="1FE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84778"/>
    <w:multiLevelType w:val="hybridMultilevel"/>
    <w:tmpl w:val="358A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E2A87"/>
    <w:multiLevelType w:val="multilevel"/>
    <w:tmpl w:val="8AB2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C83199"/>
    <w:multiLevelType w:val="multilevel"/>
    <w:tmpl w:val="E2A8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2"/>
  </w:num>
  <w:num w:numId="4">
    <w:abstractNumId w:val="5"/>
  </w:num>
  <w:num w:numId="5">
    <w:abstractNumId w:val="8"/>
  </w:num>
  <w:num w:numId="6">
    <w:abstractNumId w:val="10"/>
  </w:num>
  <w:num w:numId="7">
    <w:abstractNumId w:val="3"/>
  </w:num>
  <w:num w:numId="8">
    <w:abstractNumId w:val="9"/>
  </w:num>
  <w:num w:numId="9">
    <w:abstractNumId w:val="2"/>
  </w:num>
  <w:num w:numId="10">
    <w:abstractNumId w:val="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EB"/>
    <w:rsid w:val="00000CBE"/>
    <w:rsid w:val="00031B9A"/>
    <w:rsid w:val="0014608F"/>
    <w:rsid w:val="001F4C79"/>
    <w:rsid w:val="00225545"/>
    <w:rsid w:val="002937C7"/>
    <w:rsid w:val="002B5E66"/>
    <w:rsid w:val="00335F91"/>
    <w:rsid w:val="003D23F2"/>
    <w:rsid w:val="00542FF9"/>
    <w:rsid w:val="005F224A"/>
    <w:rsid w:val="006230C4"/>
    <w:rsid w:val="006A6615"/>
    <w:rsid w:val="006E1E13"/>
    <w:rsid w:val="00772BA8"/>
    <w:rsid w:val="007B5BEB"/>
    <w:rsid w:val="00850DAF"/>
    <w:rsid w:val="00912AC1"/>
    <w:rsid w:val="009C6D86"/>
    <w:rsid w:val="009C7F16"/>
    <w:rsid w:val="00BB6824"/>
    <w:rsid w:val="00D138AB"/>
    <w:rsid w:val="00E21FB0"/>
    <w:rsid w:val="00F1174B"/>
    <w:rsid w:val="00FB05CD"/>
    <w:rsid w:val="00FD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37FB"/>
  <w15:chartTrackingRefBased/>
  <w15:docId w15:val="{7880DF3E-7ADA-4B6A-9B6D-FCEDEBFE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EB"/>
    <w:pPr>
      <w:ind w:left="720"/>
      <w:contextualSpacing/>
    </w:pPr>
  </w:style>
  <w:style w:type="character" w:styleId="CommentReference">
    <w:name w:val="annotation reference"/>
    <w:basedOn w:val="DefaultParagraphFont"/>
    <w:uiPriority w:val="99"/>
    <w:semiHidden/>
    <w:unhideWhenUsed/>
    <w:rsid w:val="00BB6824"/>
    <w:rPr>
      <w:sz w:val="16"/>
      <w:szCs w:val="16"/>
    </w:rPr>
  </w:style>
  <w:style w:type="paragraph" w:styleId="CommentText">
    <w:name w:val="annotation text"/>
    <w:basedOn w:val="Normal"/>
    <w:link w:val="CommentTextChar"/>
    <w:uiPriority w:val="99"/>
    <w:semiHidden/>
    <w:unhideWhenUsed/>
    <w:rsid w:val="00BB6824"/>
    <w:pPr>
      <w:spacing w:line="240" w:lineRule="auto"/>
    </w:pPr>
    <w:rPr>
      <w:sz w:val="20"/>
      <w:szCs w:val="20"/>
    </w:rPr>
  </w:style>
  <w:style w:type="character" w:customStyle="1" w:styleId="CommentTextChar">
    <w:name w:val="Comment Text Char"/>
    <w:basedOn w:val="DefaultParagraphFont"/>
    <w:link w:val="CommentText"/>
    <w:uiPriority w:val="99"/>
    <w:semiHidden/>
    <w:rsid w:val="00BB6824"/>
    <w:rPr>
      <w:sz w:val="20"/>
      <w:szCs w:val="20"/>
    </w:rPr>
  </w:style>
  <w:style w:type="paragraph" w:styleId="BalloonText">
    <w:name w:val="Balloon Text"/>
    <w:basedOn w:val="Normal"/>
    <w:link w:val="BalloonTextChar"/>
    <w:uiPriority w:val="99"/>
    <w:semiHidden/>
    <w:unhideWhenUsed/>
    <w:rsid w:val="0091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C1"/>
    <w:rPr>
      <w:rFonts w:ascii="Segoe UI" w:hAnsi="Segoe UI" w:cs="Segoe UI"/>
      <w:sz w:val="18"/>
      <w:szCs w:val="18"/>
    </w:rPr>
  </w:style>
  <w:style w:type="character" w:styleId="Emphasis">
    <w:name w:val="Emphasis"/>
    <w:basedOn w:val="DefaultParagraphFont"/>
    <w:uiPriority w:val="20"/>
    <w:qFormat/>
    <w:rsid w:val="00912AC1"/>
    <w:rPr>
      <w:i/>
      <w:iCs/>
    </w:rPr>
  </w:style>
  <w:style w:type="character" w:styleId="Hyperlink">
    <w:name w:val="Hyperlink"/>
    <w:basedOn w:val="DefaultParagraphFont"/>
    <w:uiPriority w:val="99"/>
    <w:unhideWhenUsed/>
    <w:rsid w:val="00623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b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Keenan</dc:creator>
  <cp:keywords/>
  <dc:description/>
  <cp:lastModifiedBy>David Feingold</cp:lastModifiedBy>
  <cp:revision>2</cp:revision>
  <dcterms:created xsi:type="dcterms:W3CDTF">2019-01-22T20:33:00Z</dcterms:created>
  <dcterms:modified xsi:type="dcterms:W3CDTF">2019-01-22T20:33:00Z</dcterms:modified>
</cp:coreProperties>
</file>