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4781" w14:textId="1A4D7150" w:rsidR="000C04E4" w:rsidRPr="00B700E7" w:rsidRDefault="000C04E4" w:rsidP="000C04E4">
      <w:pPr>
        <w:rPr>
          <w:rFonts w:asciiTheme="minorHAnsi" w:hAnsiTheme="minorHAnsi" w:cstheme="minorHAnsi"/>
          <w:sz w:val="22"/>
          <w:szCs w:val="22"/>
        </w:rPr>
      </w:pPr>
      <w:bookmarkStart w:id="0" w:name="_GoBack"/>
      <w:bookmarkEnd w:id="0"/>
      <w:r w:rsidRPr="00B700E7">
        <w:rPr>
          <w:rFonts w:asciiTheme="minorHAnsi" w:hAnsiTheme="minorHAnsi" w:cstheme="minorHAnsi"/>
          <w:sz w:val="22"/>
          <w:szCs w:val="22"/>
        </w:rPr>
        <w:t>Our Towns Habitat for Humanity, an affiliate of Habitat for Humanity International, is a nonprofit, 501c3 ecumenical organization that brings people together to build homes, communities and hope. Habitat homes are sold through affordable, no profit mortgages. Our Towns Habitat for Humanity serves families in North Mecklenburg and Iredell counties, including the communities of Mooresville, Cornelius, Huntersville, Davidson and Statesville.</w:t>
      </w:r>
    </w:p>
    <w:p w14:paraId="4E6412C2" w14:textId="77777777" w:rsidR="00FE00D6" w:rsidRPr="00B700E7" w:rsidRDefault="00FE00D6" w:rsidP="001F0D3C">
      <w:pPr>
        <w:rPr>
          <w:rFonts w:asciiTheme="minorHAnsi" w:hAnsiTheme="minorHAnsi" w:cstheme="minorHAnsi"/>
          <w:sz w:val="22"/>
          <w:szCs w:val="22"/>
          <w:lang w:bidi="en-US"/>
        </w:rPr>
      </w:pPr>
    </w:p>
    <w:p w14:paraId="0CAB24F3" w14:textId="5279CEAF" w:rsidR="001F0D3C" w:rsidRPr="00B700E7" w:rsidRDefault="001F0D3C" w:rsidP="001F0D3C">
      <w:pPr>
        <w:rPr>
          <w:rFonts w:asciiTheme="minorHAnsi" w:hAnsiTheme="minorHAnsi" w:cstheme="minorHAnsi"/>
          <w:b/>
          <w:sz w:val="22"/>
          <w:szCs w:val="22"/>
          <w:lang w:bidi="en-US"/>
        </w:rPr>
      </w:pPr>
      <w:r w:rsidRPr="00B700E7">
        <w:rPr>
          <w:rFonts w:asciiTheme="minorHAnsi" w:hAnsiTheme="minorHAnsi" w:cstheme="minorHAnsi"/>
          <w:b/>
          <w:sz w:val="22"/>
          <w:szCs w:val="22"/>
          <w:lang w:bidi="en-US"/>
        </w:rPr>
        <w:t>Position Summary</w:t>
      </w:r>
    </w:p>
    <w:p w14:paraId="1CB52A90" w14:textId="01CADC65" w:rsidR="001F0D3C" w:rsidRPr="00B700E7" w:rsidRDefault="001F0D3C" w:rsidP="001F0D3C">
      <w:pPr>
        <w:rPr>
          <w:rFonts w:asciiTheme="minorHAnsi" w:hAnsiTheme="minorHAnsi" w:cstheme="minorHAnsi"/>
          <w:sz w:val="22"/>
          <w:szCs w:val="22"/>
          <w:lang w:bidi="en-US"/>
        </w:rPr>
      </w:pPr>
      <w:r w:rsidRPr="00B700E7">
        <w:rPr>
          <w:rFonts w:asciiTheme="minorHAnsi" w:hAnsiTheme="minorHAnsi" w:cstheme="minorHAnsi"/>
          <w:sz w:val="22"/>
          <w:szCs w:val="22"/>
          <w:lang w:bidi="en-US"/>
        </w:rPr>
        <w:t xml:space="preserve">The </w:t>
      </w:r>
      <w:r w:rsidR="00BB5DF3" w:rsidRPr="00B700E7">
        <w:rPr>
          <w:rFonts w:asciiTheme="minorHAnsi" w:hAnsiTheme="minorHAnsi" w:cstheme="minorHAnsi"/>
          <w:sz w:val="22"/>
          <w:szCs w:val="22"/>
          <w:lang w:bidi="en-US"/>
        </w:rPr>
        <w:t xml:space="preserve">Grants </w:t>
      </w:r>
      <w:r w:rsidR="00E51222" w:rsidRPr="00B700E7">
        <w:rPr>
          <w:rFonts w:asciiTheme="minorHAnsi" w:hAnsiTheme="minorHAnsi" w:cstheme="minorHAnsi"/>
          <w:sz w:val="22"/>
          <w:szCs w:val="22"/>
          <w:lang w:bidi="en-US"/>
        </w:rPr>
        <w:t>Coordinator</w:t>
      </w:r>
      <w:r w:rsidR="00BB5DF3" w:rsidRPr="00B700E7">
        <w:rPr>
          <w:rFonts w:asciiTheme="minorHAnsi" w:hAnsiTheme="minorHAnsi" w:cstheme="minorHAnsi"/>
          <w:sz w:val="22"/>
          <w:szCs w:val="22"/>
          <w:lang w:bidi="en-US"/>
        </w:rPr>
        <w:t xml:space="preserve"> </w:t>
      </w:r>
      <w:r w:rsidRPr="00B700E7">
        <w:rPr>
          <w:rFonts w:asciiTheme="minorHAnsi" w:hAnsiTheme="minorHAnsi" w:cstheme="minorHAnsi"/>
          <w:sz w:val="22"/>
          <w:szCs w:val="22"/>
          <w:lang w:bidi="en-US"/>
        </w:rPr>
        <w:t xml:space="preserve">is responsible for </w:t>
      </w:r>
      <w:r w:rsidR="00BE6488" w:rsidRPr="00B700E7">
        <w:rPr>
          <w:rFonts w:asciiTheme="minorHAnsi" w:hAnsiTheme="minorHAnsi" w:cstheme="minorHAnsi"/>
          <w:sz w:val="22"/>
          <w:szCs w:val="22"/>
          <w:lang w:bidi="en-US"/>
        </w:rPr>
        <w:t xml:space="preserve">writing </w:t>
      </w:r>
      <w:r w:rsidR="00BB5DF3" w:rsidRPr="00B700E7">
        <w:rPr>
          <w:rFonts w:asciiTheme="minorHAnsi" w:hAnsiTheme="minorHAnsi" w:cstheme="minorHAnsi"/>
          <w:sz w:val="22"/>
          <w:szCs w:val="22"/>
          <w:lang w:bidi="en-US"/>
        </w:rPr>
        <w:t xml:space="preserve">and managing </w:t>
      </w:r>
      <w:r w:rsidR="00BE6488" w:rsidRPr="00B700E7">
        <w:rPr>
          <w:rFonts w:asciiTheme="minorHAnsi" w:hAnsiTheme="minorHAnsi" w:cstheme="minorHAnsi"/>
          <w:sz w:val="22"/>
          <w:szCs w:val="22"/>
          <w:lang w:bidi="en-US"/>
        </w:rPr>
        <w:t xml:space="preserve">grant proposals </w:t>
      </w:r>
      <w:r w:rsidRPr="00B700E7">
        <w:rPr>
          <w:rFonts w:asciiTheme="minorHAnsi" w:hAnsiTheme="minorHAnsi" w:cstheme="minorHAnsi"/>
          <w:sz w:val="22"/>
          <w:szCs w:val="22"/>
          <w:lang w:bidi="en-US"/>
        </w:rPr>
        <w:t xml:space="preserve">to enable </w:t>
      </w:r>
      <w:r w:rsidR="00E51222" w:rsidRPr="00B700E7">
        <w:rPr>
          <w:rFonts w:asciiTheme="minorHAnsi" w:hAnsiTheme="minorHAnsi" w:cstheme="minorHAnsi"/>
          <w:sz w:val="22"/>
          <w:szCs w:val="22"/>
          <w:lang w:bidi="en-US"/>
        </w:rPr>
        <w:t>Our Towns Habitat for Humanity</w:t>
      </w:r>
      <w:r w:rsidRPr="00B700E7">
        <w:rPr>
          <w:rFonts w:asciiTheme="minorHAnsi" w:hAnsiTheme="minorHAnsi" w:cstheme="minorHAnsi"/>
          <w:sz w:val="22"/>
          <w:szCs w:val="22"/>
          <w:lang w:bidi="en-US"/>
        </w:rPr>
        <w:t xml:space="preserve"> </w:t>
      </w:r>
      <w:r w:rsidR="00E51222" w:rsidRPr="00B700E7">
        <w:rPr>
          <w:rFonts w:asciiTheme="minorHAnsi" w:hAnsiTheme="minorHAnsi" w:cstheme="minorHAnsi"/>
          <w:sz w:val="22"/>
          <w:szCs w:val="22"/>
          <w:lang w:bidi="en-US"/>
        </w:rPr>
        <w:t xml:space="preserve">(OTH) </w:t>
      </w:r>
      <w:r w:rsidRPr="00B700E7">
        <w:rPr>
          <w:rFonts w:asciiTheme="minorHAnsi" w:hAnsiTheme="minorHAnsi" w:cstheme="minorHAnsi"/>
          <w:sz w:val="22"/>
          <w:szCs w:val="22"/>
          <w:lang w:bidi="en-US"/>
        </w:rPr>
        <w:t xml:space="preserve">to fulfill its stated mission and purpose by performing the following duties. </w:t>
      </w:r>
    </w:p>
    <w:p w14:paraId="6D2E9733" w14:textId="77777777" w:rsidR="001F0D3C" w:rsidRPr="00B700E7" w:rsidRDefault="001F0D3C" w:rsidP="001F0D3C">
      <w:pPr>
        <w:rPr>
          <w:rFonts w:asciiTheme="minorHAnsi" w:hAnsiTheme="minorHAnsi" w:cstheme="minorHAnsi"/>
          <w:sz w:val="22"/>
          <w:szCs w:val="22"/>
          <w:lang w:bidi="en-US"/>
        </w:rPr>
      </w:pPr>
    </w:p>
    <w:p w14:paraId="2F6B64E8" w14:textId="77777777" w:rsidR="001F0D3C" w:rsidRPr="00B700E7" w:rsidRDefault="001F0D3C" w:rsidP="001F0D3C">
      <w:pPr>
        <w:rPr>
          <w:rFonts w:asciiTheme="minorHAnsi" w:hAnsiTheme="minorHAnsi" w:cstheme="minorHAnsi"/>
          <w:sz w:val="22"/>
          <w:szCs w:val="22"/>
        </w:rPr>
      </w:pPr>
      <w:r w:rsidRPr="00B700E7">
        <w:rPr>
          <w:rFonts w:asciiTheme="minorHAnsi" w:hAnsiTheme="minorHAnsi" w:cstheme="minorHAnsi"/>
          <w:b/>
          <w:sz w:val="22"/>
          <w:szCs w:val="22"/>
          <w:lang w:bidi="en-US"/>
        </w:rPr>
        <w:t>Core Responsibilities</w:t>
      </w:r>
    </w:p>
    <w:p w14:paraId="460AE8FB" w14:textId="77777777" w:rsidR="00CA312C" w:rsidRPr="00B700E7" w:rsidRDefault="00CA312C" w:rsidP="001F0D3C">
      <w:pPr>
        <w:rPr>
          <w:rFonts w:asciiTheme="minorHAnsi" w:hAnsiTheme="minorHAnsi" w:cstheme="minorHAnsi"/>
          <w:sz w:val="22"/>
          <w:szCs w:val="22"/>
          <w:lang w:bidi="en-US"/>
        </w:rPr>
      </w:pPr>
    </w:p>
    <w:p w14:paraId="1BC0138E" w14:textId="46C2AA83" w:rsidR="00A42AFD" w:rsidRPr="007F3B47" w:rsidRDefault="00BE6488" w:rsidP="007F3B47">
      <w:pPr>
        <w:numPr>
          <w:ilvl w:val="0"/>
          <w:numId w:val="23"/>
        </w:numPr>
        <w:tabs>
          <w:tab w:val="clear" w:pos="1440"/>
          <w:tab w:val="num" w:pos="360"/>
        </w:tabs>
        <w:ind w:left="360"/>
        <w:rPr>
          <w:rFonts w:asciiTheme="minorHAnsi" w:hAnsiTheme="minorHAnsi" w:cstheme="minorHAnsi"/>
          <w:sz w:val="22"/>
          <w:szCs w:val="22"/>
          <w:lang w:bidi="en-US"/>
        </w:rPr>
      </w:pPr>
      <w:r w:rsidRPr="00B700E7">
        <w:rPr>
          <w:rFonts w:asciiTheme="minorHAnsi" w:hAnsiTheme="minorHAnsi" w:cstheme="minorHAnsi"/>
          <w:sz w:val="22"/>
          <w:szCs w:val="22"/>
          <w:lang w:bidi="en-US"/>
        </w:rPr>
        <w:t xml:space="preserve">Writing grant proposals for both unrestricted operating revenue and restricted projects and for submitting timely and accurate reports for all existing </w:t>
      </w:r>
      <w:r w:rsidR="00A42AFD" w:rsidRPr="00B700E7">
        <w:rPr>
          <w:rFonts w:asciiTheme="minorHAnsi" w:hAnsiTheme="minorHAnsi" w:cstheme="minorHAnsi"/>
          <w:sz w:val="22"/>
          <w:szCs w:val="22"/>
          <w:lang w:bidi="en-US"/>
        </w:rPr>
        <w:t xml:space="preserve">grant funded projects.  </w:t>
      </w:r>
    </w:p>
    <w:p w14:paraId="4967CFFD" w14:textId="16CCC3E4" w:rsidR="001F0D3C" w:rsidRPr="007F3B47" w:rsidRDefault="00A42AFD" w:rsidP="00663234">
      <w:pPr>
        <w:numPr>
          <w:ilvl w:val="0"/>
          <w:numId w:val="23"/>
        </w:numPr>
        <w:tabs>
          <w:tab w:val="clear" w:pos="1440"/>
          <w:tab w:val="num" w:pos="360"/>
        </w:tabs>
        <w:ind w:left="360"/>
        <w:rPr>
          <w:rFonts w:asciiTheme="minorHAnsi" w:hAnsiTheme="minorHAnsi" w:cstheme="minorHAnsi"/>
          <w:sz w:val="22"/>
          <w:szCs w:val="22"/>
          <w:lang w:bidi="en-US"/>
        </w:rPr>
      </w:pPr>
      <w:r w:rsidRPr="00B700E7">
        <w:rPr>
          <w:rFonts w:asciiTheme="minorHAnsi" w:hAnsiTheme="minorHAnsi" w:cstheme="minorHAnsi"/>
          <w:color w:val="000000"/>
          <w:sz w:val="22"/>
          <w:szCs w:val="22"/>
        </w:rPr>
        <w:t>Conduct prospect research on foundations, corporations and</w:t>
      </w:r>
      <w:r w:rsidR="00E51222" w:rsidRPr="00B700E7">
        <w:rPr>
          <w:rFonts w:asciiTheme="minorHAnsi" w:hAnsiTheme="minorHAnsi" w:cstheme="minorHAnsi"/>
          <w:color w:val="000000"/>
          <w:sz w:val="22"/>
          <w:szCs w:val="22"/>
        </w:rPr>
        <w:t xml:space="preserve"> government</w:t>
      </w:r>
      <w:r w:rsidRPr="00B700E7">
        <w:rPr>
          <w:rFonts w:asciiTheme="minorHAnsi" w:hAnsiTheme="minorHAnsi" w:cstheme="minorHAnsi"/>
          <w:color w:val="000000"/>
          <w:sz w:val="22"/>
          <w:szCs w:val="22"/>
        </w:rPr>
        <w:t xml:space="preserve"> agencies to identify and evaluate prospects for grant funding.</w:t>
      </w:r>
      <w:r w:rsidRPr="00B700E7">
        <w:rPr>
          <w:rFonts w:asciiTheme="minorHAnsi" w:hAnsiTheme="minorHAnsi" w:cstheme="minorHAnsi"/>
          <w:sz w:val="22"/>
          <w:szCs w:val="22"/>
        </w:rPr>
        <w:t xml:space="preserve"> This position will research potential grant funding to determine whether there is a match between the funder’s initiatives and </w:t>
      </w:r>
      <w:r w:rsidR="00E51222" w:rsidRPr="00B700E7">
        <w:rPr>
          <w:rFonts w:asciiTheme="minorHAnsi" w:hAnsiTheme="minorHAnsi" w:cstheme="minorHAnsi"/>
          <w:sz w:val="22"/>
          <w:szCs w:val="22"/>
        </w:rPr>
        <w:t>OTH</w:t>
      </w:r>
      <w:r w:rsidRPr="00B700E7">
        <w:rPr>
          <w:rFonts w:asciiTheme="minorHAnsi" w:hAnsiTheme="minorHAnsi" w:cstheme="minorHAnsi"/>
          <w:sz w:val="22"/>
          <w:szCs w:val="22"/>
        </w:rPr>
        <w:t xml:space="preserve"> needs.</w:t>
      </w:r>
    </w:p>
    <w:p w14:paraId="2EA2FD1F" w14:textId="77777777" w:rsidR="00A42AFD" w:rsidRPr="00B700E7" w:rsidRDefault="00A42AFD" w:rsidP="00663234">
      <w:pPr>
        <w:numPr>
          <w:ilvl w:val="0"/>
          <w:numId w:val="23"/>
        </w:numPr>
        <w:tabs>
          <w:tab w:val="clear" w:pos="1440"/>
          <w:tab w:val="num" w:pos="360"/>
        </w:tabs>
        <w:ind w:left="360"/>
        <w:rPr>
          <w:rFonts w:asciiTheme="minorHAnsi" w:hAnsiTheme="minorHAnsi" w:cstheme="minorHAnsi"/>
          <w:color w:val="000000"/>
          <w:sz w:val="22"/>
          <w:szCs w:val="22"/>
        </w:rPr>
      </w:pPr>
      <w:r w:rsidRPr="00B700E7">
        <w:rPr>
          <w:rFonts w:asciiTheme="minorHAnsi" w:hAnsiTheme="minorHAnsi" w:cstheme="minorHAnsi"/>
          <w:color w:val="000000"/>
          <w:sz w:val="22"/>
          <w:szCs w:val="22"/>
        </w:rPr>
        <w:t xml:space="preserve">Responsible for conducting the full range of activities required to prepare, submit and manage grant proposals to grantor sources. </w:t>
      </w:r>
    </w:p>
    <w:p w14:paraId="3A953255" w14:textId="7CA3FF1A" w:rsidR="00A42AFD" w:rsidRPr="00B700E7" w:rsidRDefault="00A42AFD" w:rsidP="00663234">
      <w:pPr>
        <w:numPr>
          <w:ilvl w:val="0"/>
          <w:numId w:val="23"/>
        </w:numPr>
        <w:tabs>
          <w:tab w:val="clear" w:pos="1440"/>
          <w:tab w:val="num" w:pos="360"/>
        </w:tabs>
        <w:ind w:left="360"/>
        <w:rPr>
          <w:rFonts w:asciiTheme="minorHAnsi" w:hAnsiTheme="minorHAnsi" w:cstheme="minorHAnsi"/>
          <w:color w:val="000000"/>
          <w:sz w:val="22"/>
          <w:szCs w:val="22"/>
        </w:rPr>
      </w:pPr>
      <w:r w:rsidRPr="00B700E7">
        <w:rPr>
          <w:rFonts w:asciiTheme="minorHAnsi" w:hAnsiTheme="minorHAnsi" w:cstheme="minorHAnsi"/>
          <w:color w:val="000000"/>
          <w:sz w:val="22"/>
          <w:szCs w:val="22"/>
        </w:rPr>
        <w:t>Collaborate with other departments to gather information necessary for writing compelling and accurate grant proposals.</w:t>
      </w:r>
      <w:r w:rsidR="00BB6A46" w:rsidRPr="00B700E7">
        <w:rPr>
          <w:rFonts w:asciiTheme="minorHAnsi" w:hAnsiTheme="minorHAnsi" w:cstheme="minorHAnsi"/>
          <w:sz w:val="22"/>
          <w:szCs w:val="22"/>
        </w:rPr>
        <w:t xml:space="preserve"> He/she should develop an in-depth understanding of </w:t>
      </w:r>
      <w:r w:rsidR="00E51222" w:rsidRPr="00B700E7">
        <w:rPr>
          <w:rFonts w:asciiTheme="minorHAnsi" w:hAnsiTheme="minorHAnsi" w:cstheme="minorHAnsi"/>
          <w:sz w:val="22"/>
          <w:szCs w:val="22"/>
        </w:rPr>
        <w:t>OTH</w:t>
      </w:r>
      <w:r w:rsidR="00BB6A46" w:rsidRPr="00B700E7">
        <w:rPr>
          <w:rFonts w:asciiTheme="minorHAnsi" w:hAnsiTheme="minorHAnsi" w:cstheme="minorHAnsi"/>
          <w:sz w:val="22"/>
          <w:szCs w:val="22"/>
        </w:rPr>
        <w:t xml:space="preserve"> and its programs.  He/she should also develop relationships with key program staff and take a proactive approach in assigning tasks across departments—providing support and assistance throughout the process.  </w:t>
      </w:r>
    </w:p>
    <w:p w14:paraId="300E83D0" w14:textId="50099B32" w:rsidR="00A42AFD" w:rsidRPr="00B700E7" w:rsidRDefault="00A42AFD" w:rsidP="00663234">
      <w:pPr>
        <w:numPr>
          <w:ilvl w:val="0"/>
          <w:numId w:val="23"/>
        </w:numPr>
        <w:tabs>
          <w:tab w:val="clear" w:pos="1440"/>
          <w:tab w:val="num" w:pos="360"/>
        </w:tabs>
        <w:ind w:left="360"/>
        <w:rPr>
          <w:rFonts w:asciiTheme="minorHAnsi" w:hAnsiTheme="minorHAnsi" w:cstheme="minorHAnsi"/>
          <w:color w:val="000000"/>
          <w:sz w:val="22"/>
          <w:szCs w:val="22"/>
        </w:rPr>
      </w:pPr>
      <w:r w:rsidRPr="00B700E7">
        <w:rPr>
          <w:rFonts w:asciiTheme="minorHAnsi" w:hAnsiTheme="minorHAnsi" w:cstheme="minorHAnsi"/>
          <w:color w:val="000000"/>
          <w:sz w:val="22"/>
          <w:szCs w:val="22"/>
        </w:rPr>
        <w:t>Comply with all grant reporting as required by grantors and donors.</w:t>
      </w:r>
      <w:r w:rsidR="00E51222" w:rsidRPr="00B700E7">
        <w:rPr>
          <w:rFonts w:asciiTheme="minorHAnsi" w:hAnsiTheme="minorHAnsi" w:cstheme="minorHAnsi"/>
          <w:color w:val="000000"/>
          <w:sz w:val="22"/>
          <w:szCs w:val="22"/>
        </w:rPr>
        <w:t xml:space="preserve">  He/she must collaborate with other departments to track and report to ensure grant compliance.</w:t>
      </w:r>
    </w:p>
    <w:p w14:paraId="31DCEE20" w14:textId="36FEE26F" w:rsidR="00BB6A46" w:rsidRPr="00B700E7" w:rsidRDefault="00A42AFD" w:rsidP="00663234">
      <w:pPr>
        <w:numPr>
          <w:ilvl w:val="0"/>
          <w:numId w:val="23"/>
        </w:numPr>
        <w:tabs>
          <w:tab w:val="clear" w:pos="1440"/>
          <w:tab w:val="num" w:pos="360"/>
        </w:tabs>
        <w:ind w:left="360"/>
        <w:rPr>
          <w:rFonts w:asciiTheme="minorHAnsi" w:hAnsiTheme="minorHAnsi" w:cstheme="minorHAnsi"/>
          <w:color w:val="000000"/>
          <w:sz w:val="22"/>
          <w:szCs w:val="22"/>
        </w:rPr>
      </w:pPr>
      <w:r w:rsidRPr="00B700E7">
        <w:rPr>
          <w:rFonts w:asciiTheme="minorHAnsi" w:hAnsiTheme="minorHAnsi" w:cstheme="minorHAnsi"/>
          <w:color w:val="000000"/>
          <w:sz w:val="22"/>
          <w:szCs w:val="22"/>
        </w:rPr>
        <w:t xml:space="preserve">Establish, cultivate and maintain personal contact and relationships with grantor contacts and donors, including work with the </w:t>
      </w:r>
      <w:r w:rsidR="00E51222" w:rsidRPr="00B700E7">
        <w:rPr>
          <w:rFonts w:asciiTheme="minorHAnsi" w:hAnsiTheme="minorHAnsi" w:cstheme="minorHAnsi"/>
          <w:color w:val="000000"/>
          <w:sz w:val="22"/>
          <w:szCs w:val="22"/>
        </w:rPr>
        <w:t>other development staff</w:t>
      </w:r>
      <w:r w:rsidRPr="00B700E7">
        <w:rPr>
          <w:rFonts w:asciiTheme="minorHAnsi" w:hAnsiTheme="minorHAnsi" w:cstheme="minorHAnsi"/>
          <w:color w:val="000000"/>
          <w:sz w:val="22"/>
          <w:szCs w:val="22"/>
        </w:rPr>
        <w:t xml:space="preserve"> to provide regular written updates to grantors and donors. Make appointments for the </w:t>
      </w:r>
      <w:r w:rsidR="00E51222" w:rsidRPr="00B700E7">
        <w:rPr>
          <w:rFonts w:asciiTheme="minorHAnsi" w:hAnsiTheme="minorHAnsi" w:cstheme="minorHAnsi"/>
          <w:color w:val="000000"/>
          <w:sz w:val="22"/>
          <w:szCs w:val="22"/>
        </w:rPr>
        <w:t>CEO</w:t>
      </w:r>
      <w:r w:rsidRPr="00B700E7">
        <w:rPr>
          <w:rFonts w:asciiTheme="minorHAnsi" w:hAnsiTheme="minorHAnsi" w:cstheme="minorHAnsi"/>
          <w:color w:val="000000"/>
          <w:sz w:val="22"/>
          <w:szCs w:val="22"/>
        </w:rPr>
        <w:t xml:space="preserve"> and other relevant </w:t>
      </w:r>
      <w:r w:rsidR="00E51222" w:rsidRPr="00B700E7">
        <w:rPr>
          <w:rFonts w:asciiTheme="minorHAnsi" w:hAnsiTheme="minorHAnsi" w:cstheme="minorHAnsi"/>
          <w:color w:val="000000"/>
          <w:sz w:val="22"/>
          <w:szCs w:val="22"/>
        </w:rPr>
        <w:t>development staff</w:t>
      </w:r>
      <w:r w:rsidRPr="00B700E7">
        <w:rPr>
          <w:rFonts w:asciiTheme="minorHAnsi" w:hAnsiTheme="minorHAnsi" w:cstheme="minorHAnsi"/>
          <w:color w:val="000000"/>
          <w:sz w:val="22"/>
          <w:szCs w:val="22"/>
        </w:rPr>
        <w:t xml:space="preserve"> with foundation officers and other prospects.</w:t>
      </w:r>
      <w:r w:rsidRPr="00B700E7">
        <w:rPr>
          <w:rFonts w:asciiTheme="minorHAnsi" w:hAnsiTheme="minorHAnsi" w:cstheme="minorHAnsi"/>
          <w:sz w:val="22"/>
          <w:szCs w:val="22"/>
        </w:rPr>
        <w:t xml:space="preserve"> He/she works closely with the </w:t>
      </w:r>
      <w:r w:rsidR="00E51222" w:rsidRPr="00B700E7">
        <w:rPr>
          <w:rFonts w:asciiTheme="minorHAnsi" w:hAnsiTheme="minorHAnsi" w:cstheme="minorHAnsi"/>
          <w:sz w:val="22"/>
          <w:szCs w:val="22"/>
        </w:rPr>
        <w:t>others on the development</w:t>
      </w:r>
      <w:r w:rsidRPr="00B700E7">
        <w:rPr>
          <w:rFonts w:asciiTheme="minorHAnsi" w:hAnsiTheme="minorHAnsi" w:cstheme="minorHAnsi"/>
          <w:sz w:val="22"/>
          <w:szCs w:val="22"/>
        </w:rPr>
        <w:t xml:space="preserve"> </w:t>
      </w:r>
      <w:r w:rsidR="00E51222" w:rsidRPr="00B700E7">
        <w:rPr>
          <w:rFonts w:asciiTheme="minorHAnsi" w:hAnsiTheme="minorHAnsi" w:cstheme="minorHAnsi"/>
          <w:sz w:val="22"/>
          <w:szCs w:val="22"/>
        </w:rPr>
        <w:t>t</w:t>
      </w:r>
      <w:r w:rsidRPr="00B700E7">
        <w:rPr>
          <w:rFonts w:asciiTheme="minorHAnsi" w:hAnsiTheme="minorHAnsi" w:cstheme="minorHAnsi"/>
          <w:sz w:val="22"/>
          <w:szCs w:val="22"/>
        </w:rPr>
        <w:t xml:space="preserve">eam to ensure that relationships with funding agencies are maintained and cultivated.  </w:t>
      </w:r>
      <w:r w:rsidRPr="00B700E7">
        <w:rPr>
          <w:rFonts w:asciiTheme="minorHAnsi" w:hAnsiTheme="minorHAnsi" w:cstheme="minorHAnsi"/>
          <w:color w:val="000000"/>
          <w:sz w:val="22"/>
          <w:szCs w:val="22"/>
        </w:rPr>
        <w:t>Arrange for onsite tours for grant site reviewers or foundation grantors.</w:t>
      </w:r>
    </w:p>
    <w:p w14:paraId="6133E10E" w14:textId="51A9C14F" w:rsidR="001A70EE" w:rsidRPr="00B700E7" w:rsidRDefault="00A42AFD" w:rsidP="00663234">
      <w:pPr>
        <w:numPr>
          <w:ilvl w:val="0"/>
          <w:numId w:val="23"/>
        </w:numPr>
        <w:tabs>
          <w:tab w:val="clear" w:pos="1440"/>
          <w:tab w:val="num" w:pos="360"/>
        </w:tabs>
        <w:ind w:left="360"/>
        <w:rPr>
          <w:rFonts w:asciiTheme="minorHAnsi" w:hAnsiTheme="minorHAnsi" w:cstheme="minorHAnsi"/>
          <w:color w:val="000000"/>
          <w:sz w:val="22"/>
          <w:szCs w:val="22"/>
        </w:rPr>
      </w:pPr>
      <w:r w:rsidRPr="00B700E7">
        <w:rPr>
          <w:rFonts w:asciiTheme="minorHAnsi" w:hAnsiTheme="minorHAnsi" w:cstheme="minorHAnsi"/>
          <w:color w:val="000000"/>
          <w:sz w:val="22"/>
          <w:szCs w:val="22"/>
        </w:rPr>
        <w:t>Maintain current records in the donor database and in paper files, includi</w:t>
      </w:r>
      <w:r w:rsidR="00BB6A46" w:rsidRPr="00B700E7">
        <w:rPr>
          <w:rFonts w:asciiTheme="minorHAnsi" w:hAnsiTheme="minorHAnsi" w:cstheme="minorHAnsi"/>
          <w:color w:val="000000"/>
          <w:sz w:val="22"/>
          <w:szCs w:val="22"/>
        </w:rPr>
        <w:t xml:space="preserve">ng grant tracking and reporting </w:t>
      </w:r>
      <w:r w:rsidR="00BB6A46" w:rsidRPr="00B700E7">
        <w:rPr>
          <w:rFonts w:asciiTheme="minorHAnsi" w:hAnsiTheme="minorHAnsi" w:cstheme="minorHAnsi"/>
          <w:sz w:val="22"/>
          <w:szCs w:val="22"/>
        </w:rPr>
        <w:t xml:space="preserve">including, but not limited to monitoring all paperwork connected with grant-funded programs, keeping a record of all grant and foundation activity in </w:t>
      </w:r>
      <w:r w:rsidR="00E51222" w:rsidRPr="00B700E7">
        <w:rPr>
          <w:rFonts w:asciiTheme="minorHAnsi" w:hAnsiTheme="minorHAnsi" w:cstheme="minorHAnsi"/>
          <w:sz w:val="22"/>
          <w:szCs w:val="22"/>
        </w:rPr>
        <w:t xml:space="preserve">the </w:t>
      </w:r>
      <w:r w:rsidR="00BB6A46" w:rsidRPr="00B700E7">
        <w:rPr>
          <w:rFonts w:asciiTheme="minorHAnsi" w:hAnsiTheme="minorHAnsi" w:cstheme="minorHAnsi"/>
          <w:sz w:val="22"/>
          <w:szCs w:val="22"/>
        </w:rPr>
        <w:t>database.</w:t>
      </w:r>
      <w:r w:rsidR="001A70EE" w:rsidRPr="00B700E7">
        <w:rPr>
          <w:rFonts w:asciiTheme="minorHAnsi" w:hAnsiTheme="minorHAnsi" w:cstheme="minorHAnsi"/>
          <w:sz w:val="22"/>
          <w:szCs w:val="22"/>
          <w:lang w:bidi="en-US"/>
        </w:rPr>
        <w:t xml:space="preserve"> </w:t>
      </w:r>
    </w:p>
    <w:p w14:paraId="1E4DBE3D" w14:textId="77777777" w:rsidR="001A70EE" w:rsidRPr="00B700E7" w:rsidRDefault="001A70EE" w:rsidP="001A70EE">
      <w:pPr>
        <w:pStyle w:val="ListParagraph"/>
        <w:rPr>
          <w:rFonts w:asciiTheme="minorHAnsi" w:hAnsiTheme="minorHAnsi" w:cstheme="minorHAnsi"/>
          <w:sz w:val="22"/>
          <w:szCs w:val="22"/>
          <w:lang w:bidi="en-US"/>
        </w:rPr>
      </w:pPr>
    </w:p>
    <w:p w14:paraId="2787F012" w14:textId="77777777" w:rsidR="001F0D3C" w:rsidRPr="00B700E7" w:rsidRDefault="001F0D3C" w:rsidP="001F0D3C">
      <w:pPr>
        <w:numPr>
          <w:ilvl w:val="0"/>
          <w:numId w:val="19"/>
        </w:numPr>
        <w:rPr>
          <w:rFonts w:asciiTheme="minorHAnsi" w:hAnsiTheme="minorHAnsi" w:cstheme="minorHAnsi"/>
          <w:sz w:val="22"/>
          <w:szCs w:val="22"/>
          <w:lang w:bidi="en-US"/>
        </w:rPr>
      </w:pPr>
      <w:r w:rsidRPr="00B700E7">
        <w:rPr>
          <w:rFonts w:asciiTheme="minorHAnsi" w:hAnsiTheme="minorHAnsi" w:cstheme="minorHAnsi"/>
          <w:sz w:val="22"/>
          <w:szCs w:val="22"/>
          <w:lang w:bidi="en-US"/>
        </w:rPr>
        <w:t xml:space="preserve">Perform any other </w:t>
      </w:r>
      <w:proofErr w:type="gramStart"/>
      <w:r w:rsidRPr="00B700E7">
        <w:rPr>
          <w:rFonts w:asciiTheme="minorHAnsi" w:hAnsiTheme="minorHAnsi" w:cstheme="minorHAnsi"/>
          <w:sz w:val="22"/>
          <w:szCs w:val="22"/>
          <w:lang w:bidi="en-US"/>
        </w:rPr>
        <w:t>job related</w:t>
      </w:r>
      <w:proofErr w:type="gramEnd"/>
      <w:r w:rsidRPr="00B700E7">
        <w:rPr>
          <w:rFonts w:asciiTheme="minorHAnsi" w:hAnsiTheme="minorHAnsi" w:cstheme="minorHAnsi"/>
          <w:sz w:val="22"/>
          <w:szCs w:val="22"/>
          <w:lang w:bidi="en-US"/>
        </w:rPr>
        <w:t xml:space="preserve"> duties as assigned.</w:t>
      </w:r>
    </w:p>
    <w:p w14:paraId="56F623E4" w14:textId="0D2482A3" w:rsidR="00573F0B" w:rsidRPr="00B700E7" w:rsidRDefault="00573F0B" w:rsidP="001F0D3C">
      <w:pPr>
        <w:rPr>
          <w:rFonts w:asciiTheme="minorHAnsi" w:hAnsiTheme="minorHAnsi" w:cstheme="minorHAnsi"/>
          <w:sz w:val="22"/>
          <w:szCs w:val="22"/>
          <w:lang w:bidi="en-US"/>
        </w:rPr>
      </w:pPr>
    </w:p>
    <w:p w14:paraId="3BCBC329" w14:textId="77777777" w:rsidR="00FE00D6" w:rsidRPr="00B700E7" w:rsidRDefault="00FE00D6" w:rsidP="001F0D3C">
      <w:pPr>
        <w:rPr>
          <w:rFonts w:asciiTheme="minorHAnsi" w:hAnsiTheme="minorHAnsi" w:cstheme="minorHAnsi"/>
          <w:sz w:val="22"/>
          <w:szCs w:val="22"/>
          <w:lang w:bidi="en-US"/>
        </w:rPr>
      </w:pPr>
    </w:p>
    <w:p w14:paraId="2785D238" w14:textId="3690221F" w:rsidR="00A42AFD" w:rsidRPr="00B700E7" w:rsidRDefault="00FE00D6" w:rsidP="00FE00D6">
      <w:pPr>
        <w:rPr>
          <w:rFonts w:asciiTheme="minorHAnsi" w:hAnsiTheme="minorHAnsi" w:cstheme="minorHAnsi"/>
          <w:b/>
          <w:sz w:val="22"/>
          <w:szCs w:val="22"/>
          <w:lang w:bidi="en-US"/>
        </w:rPr>
      </w:pPr>
      <w:r w:rsidRPr="00B700E7">
        <w:rPr>
          <w:rFonts w:asciiTheme="minorHAnsi" w:hAnsiTheme="minorHAnsi" w:cstheme="minorHAnsi"/>
          <w:b/>
          <w:sz w:val="22"/>
          <w:szCs w:val="22"/>
          <w:lang w:bidi="en-US"/>
        </w:rPr>
        <w:t>Qualifications</w:t>
      </w:r>
    </w:p>
    <w:p w14:paraId="497874C3" w14:textId="32B8D362" w:rsidR="00573F0B" w:rsidRPr="00B700E7" w:rsidRDefault="00A42AFD">
      <w:pPr>
        <w:rPr>
          <w:rFonts w:asciiTheme="minorHAnsi" w:hAnsiTheme="minorHAnsi" w:cstheme="minorHAnsi"/>
          <w:sz w:val="22"/>
          <w:szCs w:val="22"/>
          <w:lang w:bidi="en-US"/>
        </w:rPr>
      </w:pPr>
      <w:r w:rsidRPr="00B700E7">
        <w:rPr>
          <w:rFonts w:asciiTheme="minorHAnsi" w:hAnsiTheme="minorHAnsi" w:cstheme="minorHAnsi"/>
          <w:sz w:val="22"/>
          <w:szCs w:val="22"/>
        </w:rPr>
        <w:t xml:space="preserve">A bachelor’s degree; two </w:t>
      </w:r>
      <w:proofErr w:type="spellStart"/>
      <w:r w:rsidRPr="00B700E7">
        <w:rPr>
          <w:rFonts w:asciiTheme="minorHAnsi" w:hAnsiTheme="minorHAnsi" w:cstheme="minorHAnsi"/>
          <w:sz w:val="22"/>
          <w:szCs w:val="22"/>
        </w:rPr>
        <w:t>years experience</w:t>
      </w:r>
      <w:proofErr w:type="spellEnd"/>
      <w:r w:rsidRPr="00B700E7">
        <w:rPr>
          <w:rFonts w:asciiTheme="minorHAnsi" w:hAnsiTheme="minorHAnsi" w:cstheme="minorHAnsi"/>
          <w:sz w:val="22"/>
          <w:szCs w:val="22"/>
        </w:rPr>
        <w:t xml:space="preserve"> in </w:t>
      </w:r>
      <w:r w:rsidR="001249A0">
        <w:rPr>
          <w:rFonts w:asciiTheme="minorHAnsi" w:hAnsiTheme="minorHAnsi" w:cstheme="minorHAnsi"/>
          <w:sz w:val="22"/>
          <w:szCs w:val="22"/>
        </w:rPr>
        <w:t xml:space="preserve">government </w:t>
      </w:r>
      <w:r w:rsidRPr="00B700E7">
        <w:rPr>
          <w:rFonts w:asciiTheme="minorHAnsi" w:hAnsiTheme="minorHAnsi" w:cstheme="minorHAnsi"/>
          <w:sz w:val="22"/>
          <w:szCs w:val="22"/>
        </w:rPr>
        <w:t>grant</w:t>
      </w:r>
      <w:r w:rsidR="001249A0">
        <w:rPr>
          <w:rFonts w:asciiTheme="minorHAnsi" w:hAnsiTheme="minorHAnsi" w:cstheme="minorHAnsi"/>
          <w:sz w:val="22"/>
          <w:szCs w:val="22"/>
        </w:rPr>
        <w:t>/research</w:t>
      </w:r>
      <w:r w:rsidRPr="00B700E7">
        <w:rPr>
          <w:rFonts w:asciiTheme="minorHAnsi" w:hAnsiTheme="minorHAnsi" w:cstheme="minorHAnsi"/>
          <w:sz w:val="22"/>
          <w:szCs w:val="22"/>
        </w:rPr>
        <w:t xml:space="preserve"> writing</w:t>
      </w:r>
      <w:r w:rsidR="001249A0">
        <w:rPr>
          <w:rFonts w:asciiTheme="minorHAnsi" w:hAnsiTheme="minorHAnsi" w:cstheme="minorHAnsi"/>
          <w:sz w:val="22"/>
          <w:szCs w:val="22"/>
        </w:rPr>
        <w:t xml:space="preserve"> is strongly</w:t>
      </w:r>
      <w:r w:rsidR="00E51222" w:rsidRPr="00B700E7">
        <w:rPr>
          <w:rFonts w:asciiTheme="minorHAnsi" w:hAnsiTheme="minorHAnsi" w:cstheme="minorHAnsi"/>
          <w:sz w:val="22"/>
          <w:szCs w:val="22"/>
        </w:rPr>
        <w:t xml:space="preserve"> preferred</w:t>
      </w:r>
      <w:r w:rsidRPr="00B700E7">
        <w:rPr>
          <w:rFonts w:asciiTheme="minorHAnsi" w:hAnsiTheme="minorHAnsi" w:cstheme="minorHAnsi"/>
          <w:sz w:val="22"/>
          <w:szCs w:val="22"/>
        </w:rPr>
        <w:t>; the ability to craft funding proposals in a clear and compelling manner;</w:t>
      </w:r>
      <w:r w:rsidRPr="00B700E7">
        <w:rPr>
          <w:rFonts w:asciiTheme="minorHAnsi" w:hAnsiTheme="minorHAnsi" w:cstheme="minorHAnsi"/>
          <w:color w:val="000000"/>
          <w:sz w:val="22"/>
          <w:szCs w:val="22"/>
        </w:rPr>
        <w:t xml:space="preserve"> </w:t>
      </w:r>
      <w:r w:rsidRPr="00B700E7">
        <w:rPr>
          <w:rFonts w:asciiTheme="minorHAnsi" w:hAnsiTheme="minorHAnsi" w:cstheme="minorHAnsi"/>
          <w:sz w:val="22"/>
          <w:szCs w:val="22"/>
        </w:rPr>
        <w:t>self-motivated; detail-oriented with s</w:t>
      </w:r>
      <w:r w:rsidRPr="00B700E7">
        <w:rPr>
          <w:rFonts w:asciiTheme="minorHAnsi" w:hAnsiTheme="minorHAnsi" w:cstheme="minorHAnsi"/>
          <w:color w:val="000000"/>
          <w:sz w:val="22"/>
          <w:szCs w:val="22"/>
        </w:rPr>
        <w:t xml:space="preserve">trong analytic and organizational skills; excellent research skills; </w:t>
      </w:r>
      <w:r w:rsidRPr="00B700E7">
        <w:rPr>
          <w:rFonts w:asciiTheme="minorHAnsi" w:hAnsiTheme="minorHAnsi" w:cstheme="minorHAnsi"/>
          <w:sz w:val="22"/>
          <w:szCs w:val="22"/>
        </w:rPr>
        <w:t>proficient in donor database computer applications.</w:t>
      </w:r>
      <w:r w:rsidR="00A66D06" w:rsidRPr="00B700E7">
        <w:rPr>
          <w:rFonts w:asciiTheme="minorHAnsi" w:hAnsiTheme="minorHAnsi" w:cstheme="minorHAnsi"/>
          <w:sz w:val="22"/>
          <w:szCs w:val="22"/>
          <w:lang w:bidi="en-US"/>
        </w:rPr>
        <w:t xml:space="preserve"> </w:t>
      </w:r>
      <w:r w:rsidR="00FE00D6" w:rsidRPr="00B700E7">
        <w:rPr>
          <w:rFonts w:asciiTheme="minorHAnsi" w:hAnsiTheme="minorHAnsi" w:cstheme="minorHAnsi"/>
          <w:sz w:val="22"/>
          <w:szCs w:val="22"/>
          <w:lang w:bidi="en-US"/>
        </w:rPr>
        <w:t>Computer literate and familiarity with word processing and spreadsheet software. Must also be able to use general office equipment</w:t>
      </w:r>
      <w:r w:rsidR="00A66D06" w:rsidRPr="00B700E7">
        <w:rPr>
          <w:rFonts w:asciiTheme="minorHAnsi" w:hAnsiTheme="minorHAnsi" w:cstheme="minorHAnsi"/>
          <w:sz w:val="22"/>
          <w:szCs w:val="22"/>
          <w:lang w:bidi="en-US"/>
        </w:rPr>
        <w:t>.</w:t>
      </w:r>
    </w:p>
    <w:p w14:paraId="202B4869" w14:textId="3785AE66" w:rsidR="007333B1" w:rsidRPr="00B700E7" w:rsidRDefault="007333B1">
      <w:pPr>
        <w:rPr>
          <w:rFonts w:asciiTheme="minorHAnsi" w:hAnsiTheme="minorHAnsi" w:cstheme="minorHAnsi"/>
          <w:sz w:val="22"/>
          <w:szCs w:val="22"/>
          <w:lang w:bidi="en-US"/>
        </w:rPr>
      </w:pPr>
    </w:p>
    <w:p w14:paraId="3CE7BA7A" w14:textId="10D486A1" w:rsidR="007333B1" w:rsidRPr="00B700E7" w:rsidRDefault="007333B1" w:rsidP="007333B1">
      <w:pPr>
        <w:rPr>
          <w:rFonts w:asciiTheme="minorHAnsi" w:hAnsiTheme="minorHAnsi" w:cstheme="minorHAnsi"/>
          <w:spacing w:val="-2"/>
          <w:sz w:val="22"/>
          <w:szCs w:val="22"/>
        </w:rPr>
      </w:pPr>
      <w:r w:rsidRPr="00B700E7">
        <w:rPr>
          <w:rFonts w:asciiTheme="minorHAnsi" w:hAnsiTheme="minorHAnsi" w:cstheme="minorHAnsi"/>
          <w:b/>
          <w:spacing w:val="-2"/>
          <w:sz w:val="22"/>
          <w:szCs w:val="22"/>
        </w:rPr>
        <w:lastRenderedPageBreak/>
        <w:t>Salary/benefits:</w:t>
      </w:r>
      <w:r w:rsidRPr="00B700E7">
        <w:rPr>
          <w:rFonts w:asciiTheme="minorHAnsi" w:hAnsiTheme="minorHAnsi" w:cstheme="minorHAnsi"/>
          <w:spacing w:val="-2"/>
          <w:sz w:val="22"/>
          <w:szCs w:val="22"/>
        </w:rPr>
        <w:t xml:space="preserve"> This is a </w:t>
      </w:r>
      <w:proofErr w:type="gramStart"/>
      <w:r w:rsidRPr="00B700E7">
        <w:rPr>
          <w:rFonts w:asciiTheme="minorHAnsi" w:hAnsiTheme="minorHAnsi" w:cstheme="minorHAnsi"/>
          <w:spacing w:val="-2"/>
          <w:sz w:val="22"/>
          <w:szCs w:val="22"/>
        </w:rPr>
        <w:t>full time</w:t>
      </w:r>
      <w:proofErr w:type="gramEnd"/>
      <w:r w:rsidRPr="00B700E7">
        <w:rPr>
          <w:rFonts w:asciiTheme="minorHAnsi" w:hAnsiTheme="minorHAnsi" w:cstheme="minorHAnsi"/>
          <w:spacing w:val="-2"/>
          <w:sz w:val="22"/>
          <w:szCs w:val="22"/>
        </w:rPr>
        <w:t xml:space="preserve"> opportunity.  Salary negotiable; PTO, holidays, health care benefits as per established OTH policy. </w:t>
      </w:r>
    </w:p>
    <w:p w14:paraId="20E9A759" w14:textId="77777777" w:rsidR="007333B1" w:rsidRPr="00B700E7" w:rsidRDefault="007333B1" w:rsidP="007333B1">
      <w:pPr>
        <w:rPr>
          <w:rFonts w:asciiTheme="minorHAnsi" w:hAnsiTheme="minorHAnsi" w:cstheme="minorHAnsi"/>
          <w:spacing w:val="-2"/>
          <w:sz w:val="22"/>
          <w:szCs w:val="22"/>
        </w:rPr>
      </w:pPr>
    </w:p>
    <w:p w14:paraId="3EC5D0AE" w14:textId="77777777" w:rsidR="007333B1" w:rsidRPr="00B700E7" w:rsidRDefault="007333B1" w:rsidP="007333B1">
      <w:pPr>
        <w:rPr>
          <w:rFonts w:asciiTheme="minorHAnsi" w:hAnsiTheme="minorHAnsi" w:cstheme="minorHAnsi"/>
          <w:sz w:val="22"/>
          <w:szCs w:val="22"/>
        </w:rPr>
      </w:pPr>
      <w:r w:rsidRPr="00B700E7">
        <w:rPr>
          <w:rFonts w:asciiTheme="minorHAnsi" w:hAnsiTheme="minorHAnsi" w:cstheme="minorHAnsi"/>
          <w:sz w:val="22"/>
          <w:szCs w:val="22"/>
        </w:rPr>
        <w:t xml:space="preserve">This is an excellent opportunity to work for an organization that has the mission to bring people together to build houses, communities and hope!  Interested candidates please send resumes with salary history to </w:t>
      </w:r>
      <w:hyperlink r:id="rId5" w:history="1">
        <w:r w:rsidRPr="00B700E7">
          <w:rPr>
            <w:rStyle w:val="Hyperlink"/>
            <w:rFonts w:asciiTheme="minorHAnsi" w:hAnsiTheme="minorHAnsi" w:cstheme="minorHAnsi"/>
            <w:sz w:val="22"/>
            <w:szCs w:val="22"/>
          </w:rPr>
          <w:t>recruiting@employersadvantagellc.com</w:t>
        </w:r>
      </w:hyperlink>
      <w:r w:rsidRPr="00B700E7">
        <w:rPr>
          <w:rFonts w:asciiTheme="minorHAnsi" w:hAnsiTheme="minorHAnsi" w:cstheme="minorHAnsi"/>
          <w:sz w:val="22"/>
          <w:szCs w:val="22"/>
        </w:rPr>
        <w:t xml:space="preserve">. Please no phone calls or agencies. </w:t>
      </w:r>
    </w:p>
    <w:p w14:paraId="45E38AC3" w14:textId="77777777" w:rsidR="007333B1" w:rsidRPr="00B700E7" w:rsidRDefault="007333B1" w:rsidP="007333B1">
      <w:pPr>
        <w:rPr>
          <w:rFonts w:asciiTheme="minorHAnsi" w:hAnsiTheme="minorHAnsi" w:cstheme="minorHAnsi"/>
          <w:sz w:val="22"/>
          <w:szCs w:val="22"/>
        </w:rPr>
      </w:pPr>
    </w:p>
    <w:p w14:paraId="454F35BA" w14:textId="77777777" w:rsidR="007333B1" w:rsidRPr="00B700E7" w:rsidRDefault="007333B1" w:rsidP="007333B1">
      <w:pPr>
        <w:rPr>
          <w:rFonts w:asciiTheme="minorHAnsi" w:hAnsiTheme="minorHAnsi" w:cstheme="minorHAnsi"/>
          <w:spacing w:val="-2"/>
          <w:sz w:val="22"/>
          <w:szCs w:val="22"/>
        </w:rPr>
      </w:pPr>
      <w:r w:rsidRPr="00B700E7">
        <w:rPr>
          <w:rFonts w:asciiTheme="minorHAnsi" w:hAnsiTheme="minorHAnsi" w:cstheme="minorHAnsi"/>
          <w:sz w:val="22"/>
          <w:szCs w:val="22"/>
        </w:rPr>
        <w:t xml:space="preserve">Our Town’s Habitat for Humanity </w:t>
      </w:r>
      <w:r w:rsidRPr="00B700E7">
        <w:rPr>
          <w:rStyle w:val="Emphasis"/>
          <w:rFonts w:asciiTheme="minorHAnsi" w:hAnsiTheme="minorHAnsi" w:cstheme="minorHAnsi"/>
          <w:sz w:val="22"/>
          <w:szCs w:val="22"/>
        </w:rPr>
        <w:t>is an equal opportunity employer and seeks to employ and assign the best qualified personnel for all our positions in a manner that does not unlawfully discriminate against any person because of race, color, religion, gender, marital status, age, national origin, physical or mental disability, sexual orientation, veteran/reserve national guard status, or any other status or characteristic protected by law</w:t>
      </w:r>
    </w:p>
    <w:p w14:paraId="1E80591F" w14:textId="77777777" w:rsidR="007333B1" w:rsidRPr="00B700E7" w:rsidRDefault="007333B1">
      <w:pPr>
        <w:rPr>
          <w:rFonts w:asciiTheme="minorHAnsi" w:hAnsiTheme="minorHAnsi" w:cstheme="minorHAnsi"/>
          <w:sz w:val="22"/>
          <w:szCs w:val="22"/>
          <w:lang w:bidi="en-US"/>
        </w:rPr>
      </w:pPr>
    </w:p>
    <w:sectPr w:rsidR="007333B1" w:rsidRPr="00B700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FD"/>
    <w:multiLevelType w:val="singleLevel"/>
    <w:tmpl w:val="6854CA1A"/>
    <w:lvl w:ilvl="0">
      <w:start w:val="1"/>
      <w:numFmt w:val="decimal"/>
      <w:lvlText w:val="%1)"/>
      <w:lvlJc w:val="left"/>
      <w:pPr>
        <w:tabs>
          <w:tab w:val="num" w:pos="720"/>
        </w:tabs>
        <w:ind w:left="720" w:hanging="720"/>
      </w:pPr>
      <w:rPr>
        <w:rFonts w:hint="default"/>
      </w:rPr>
    </w:lvl>
  </w:abstractNum>
  <w:abstractNum w:abstractNumId="1" w15:restartNumberingAfterBreak="0">
    <w:nsid w:val="009513EB"/>
    <w:multiLevelType w:val="hybridMultilevel"/>
    <w:tmpl w:val="15DE48CE"/>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21FDE"/>
    <w:multiLevelType w:val="hybridMultilevel"/>
    <w:tmpl w:val="D3CEFC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B0F7C"/>
    <w:multiLevelType w:val="hybridMultilevel"/>
    <w:tmpl w:val="7430CF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3084B"/>
    <w:multiLevelType w:val="hybridMultilevel"/>
    <w:tmpl w:val="235624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4D2E"/>
    <w:multiLevelType w:val="singleLevel"/>
    <w:tmpl w:val="5C9E8FBE"/>
    <w:lvl w:ilvl="0">
      <w:start w:val="1"/>
      <w:numFmt w:val="decimal"/>
      <w:lvlText w:val="%1)"/>
      <w:lvlJc w:val="left"/>
      <w:pPr>
        <w:tabs>
          <w:tab w:val="num" w:pos="360"/>
        </w:tabs>
        <w:ind w:left="360" w:hanging="360"/>
      </w:pPr>
      <w:rPr>
        <w:rFonts w:hint="default"/>
      </w:rPr>
    </w:lvl>
  </w:abstractNum>
  <w:abstractNum w:abstractNumId="6" w15:restartNumberingAfterBreak="0">
    <w:nsid w:val="1B967F2D"/>
    <w:multiLevelType w:val="hybridMultilevel"/>
    <w:tmpl w:val="09847D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F21"/>
    <w:multiLevelType w:val="hybridMultilevel"/>
    <w:tmpl w:val="8CEE2DA4"/>
    <w:lvl w:ilvl="0" w:tplc="713C73E0">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7A323A"/>
    <w:multiLevelType w:val="hybridMultilevel"/>
    <w:tmpl w:val="DC4017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B3930"/>
    <w:multiLevelType w:val="hybridMultilevel"/>
    <w:tmpl w:val="B0E252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480F"/>
    <w:multiLevelType w:val="hybridMultilevel"/>
    <w:tmpl w:val="7844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3430"/>
    <w:multiLevelType w:val="hybridMultilevel"/>
    <w:tmpl w:val="EA648BEA"/>
    <w:lvl w:ilvl="0" w:tplc="9F5C1716">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237DB"/>
    <w:multiLevelType w:val="hybridMultilevel"/>
    <w:tmpl w:val="23BA06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0D0517"/>
    <w:multiLevelType w:val="hybridMultilevel"/>
    <w:tmpl w:val="026E72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40105"/>
    <w:multiLevelType w:val="singleLevel"/>
    <w:tmpl w:val="04090011"/>
    <w:lvl w:ilvl="0">
      <w:start w:val="2"/>
      <w:numFmt w:val="decimal"/>
      <w:lvlText w:val="%1)"/>
      <w:lvlJc w:val="left"/>
      <w:pPr>
        <w:tabs>
          <w:tab w:val="num" w:pos="360"/>
        </w:tabs>
        <w:ind w:left="360" w:hanging="360"/>
      </w:pPr>
      <w:rPr>
        <w:rFonts w:hint="default"/>
      </w:rPr>
    </w:lvl>
  </w:abstractNum>
  <w:abstractNum w:abstractNumId="15" w15:restartNumberingAfterBreak="0">
    <w:nsid w:val="3DFA6642"/>
    <w:multiLevelType w:val="singleLevel"/>
    <w:tmpl w:val="04090011"/>
    <w:lvl w:ilvl="0">
      <w:start w:val="2"/>
      <w:numFmt w:val="decimal"/>
      <w:lvlText w:val="%1)"/>
      <w:lvlJc w:val="left"/>
      <w:pPr>
        <w:tabs>
          <w:tab w:val="num" w:pos="360"/>
        </w:tabs>
        <w:ind w:left="360" w:hanging="360"/>
      </w:pPr>
      <w:rPr>
        <w:rFonts w:hint="default"/>
      </w:rPr>
    </w:lvl>
  </w:abstractNum>
  <w:abstractNum w:abstractNumId="16" w15:restartNumberingAfterBreak="0">
    <w:nsid w:val="44634A1E"/>
    <w:multiLevelType w:val="hybridMultilevel"/>
    <w:tmpl w:val="E6AA9258"/>
    <w:lvl w:ilvl="0" w:tplc="80F24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B01AE"/>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5367500C"/>
    <w:multiLevelType w:val="hybridMultilevel"/>
    <w:tmpl w:val="18028D8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5D2C"/>
    <w:multiLevelType w:val="hybridMultilevel"/>
    <w:tmpl w:val="36AA9012"/>
    <w:lvl w:ilvl="0" w:tplc="8D3A68BA">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11EA7"/>
    <w:multiLevelType w:val="hybridMultilevel"/>
    <w:tmpl w:val="510E0C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E0B59"/>
    <w:multiLevelType w:val="singleLevel"/>
    <w:tmpl w:val="0F06CA04"/>
    <w:lvl w:ilvl="0">
      <w:start w:val="1"/>
      <w:numFmt w:val="decimal"/>
      <w:lvlText w:val="%1)"/>
      <w:lvlJc w:val="left"/>
      <w:pPr>
        <w:tabs>
          <w:tab w:val="num" w:pos="1440"/>
        </w:tabs>
        <w:ind w:left="1440" w:hanging="720"/>
      </w:pPr>
      <w:rPr>
        <w:rFonts w:hint="default"/>
      </w:rPr>
    </w:lvl>
  </w:abstractNum>
  <w:abstractNum w:abstractNumId="22" w15:restartNumberingAfterBreak="0">
    <w:nsid w:val="7C791419"/>
    <w:multiLevelType w:val="hybridMultilevel"/>
    <w:tmpl w:val="7CFE9D20"/>
    <w:lvl w:ilvl="0" w:tplc="0409000F">
      <w:start w:val="1"/>
      <w:numFmt w:val="decimal"/>
      <w:lvlText w:val="%1."/>
      <w:lvlJc w:val="left"/>
      <w:pPr>
        <w:tabs>
          <w:tab w:val="num" w:pos="720"/>
        </w:tabs>
        <w:ind w:left="720" w:hanging="360"/>
      </w:pPr>
      <w:rPr>
        <w:rFonts w:hint="default"/>
      </w:rPr>
    </w:lvl>
    <w:lvl w:ilvl="1" w:tplc="E23CD2F8">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4"/>
  </w:num>
  <w:num w:numId="4">
    <w:abstractNumId w:val="17"/>
  </w:num>
  <w:num w:numId="5">
    <w:abstractNumId w:val="5"/>
  </w:num>
  <w:num w:numId="6">
    <w:abstractNumId w:val="0"/>
  </w:num>
  <w:num w:numId="7">
    <w:abstractNumId w:val="11"/>
  </w:num>
  <w:num w:numId="8">
    <w:abstractNumId w:val="2"/>
  </w:num>
  <w:num w:numId="9">
    <w:abstractNumId w:val="3"/>
  </w:num>
  <w:num w:numId="10">
    <w:abstractNumId w:val="1"/>
  </w:num>
  <w:num w:numId="11">
    <w:abstractNumId w:val="19"/>
  </w:num>
  <w:num w:numId="12">
    <w:abstractNumId w:val="9"/>
  </w:num>
  <w:num w:numId="13">
    <w:abstractNumId w:val="13"/>
  </w:num>
  <w:num w:numId="14">
    <w:abstractNumId w:val="20"/>
  </w:num>
  <w:num w:numId="15">
    <w:abstractNumId w:val="8"/>
  </w:num>
  <w:num w:numId="16">
    <w:abstractNumId w:val="6"/>
  </w:num>
  <w:num w:numId="17">
    <w:abstractNumId w:val="4"/>
  </w:num>
  <w:num w:numId="18">
    <w:abstractNumId w:val="18"/>
  </w:num>
  <w:num w:numId="19">
    <w:abstractNumId w:val="7"/>
  </w:num>
  <w:num w:numId="20">
    <w:abstractNumId w:val="16"/>
  </w:num>
  <w:num w:numId="21">
    <w:abstractNumId w:val="1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DF"/>
    <w:rsid w:val="00012806"/>
    <w:rsid w:val="00032CBC"/>
    <w:rsid w:val="00085488"/>
    <w:rsid w:val="000C04E4"/>
    <w:rsid w:val="001249A0"/>
    <w:rsid w:val="001A70EE"/>
    <w:rsid w:val="001C7515"/>
    <w:rsid w:val="001F0D3C"/>
    <w:rsid w:val="00206723"/>
    <w:rsid w:val="00222B29"/>
    <w:rsid w:val="00225CA7"/>
    <w:rsid w:val="002321C6"/>
    <w:rsid w:val="002A34DC"/>
    <w:rsid w:val="002B66E9"/>
    <w:rsid w:val="002B690E"/>
    <w:rsid w:val="002D14E7"/>
    <w:rsid w:val="002D6067"/>
    <w:rsid w:val="00361338"/>
    <w:rsid w:val="003C3C08"/>
    <w:rsid w:val="003D42BF"/>
    <w:rsid w:val="004568F7"/>
    <w:rsid w:val="00462FB0"/>
    <w:rsid w:val="004A54A1"/>
    <w:rsid w:val="004C5EC2"/>
    <w:rsid w:val="004E3AF4"/>
    <w:rsid w:val="00546442"/>
    <w:rsid w:val="00573F0B"/>
    <w:rsid w:val="005F7047"/>
    <w:rsid w:val="0064043B"/>
    <w:rsid w:val="00663234"/>
    <w:rsid w:val="006E457D"/>
    <w:rsid w:val="007333B1"/>
    <w:rsid w:val="007F3B47"/>
    <w:rsid w:val="008D755C"/>
    <w:rsid w:val="0091016A"/>
    <w:rsid w:val="009F7D28"/>
    <w:rsid w:val="00A42AFD"/>
    <w:rsid w:val="00A66D06"/>
    <w:rsid w:val="00B30671"/>
    <w:rsid w:val="00B700E7"/>
    <w:rsid w:val="00BB5AF1"/>
    <w:rsid w:val="00BB5DF3"/>
    <w:rsid w:val="00BB6A46"/>
    <w:rsid w:val="00BE6488"/>
    <w:rsid w:val="00C03EDF"/>
    <w:rsid w:val="00C655F9"/>
    <w:rsid w:val="00C8448A"/>
    <w:rsid w:val="00CA312C"/>
    <w:rsid w:val="00D950F7"/>
    <w:rsid w:val="00DB3C90"/>
    <w:rsid w:val="00E43771"/>
    <w:rsid w:val="00E51222"/>
    <w:rsid w:val="00E77D3C"/>
    <w:rsid w:val="00EE2804"/>
    <w:rsid w:val="00EF7967"/>
    <w:rsid w:val="00F05255"/>
    <w:rsid w:val="00FD6CCE"/>
    <w:rsid w:val="00FE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9BDE9"/>
  <w15:docId w15:val="{3C24299E-396D-4634-952E-E36FEDA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pacing">
    <w:name w:val="Paragraph Spacing"/>
    <w:basedOn w:val="Normal"/>
    <w:pPr>
      <w:spacing w:after="180"/>
    </w:pPr>
  </w:style>
  <w:style w:type="paragraph" w:styleId="BalloonText">
    <w:name w:val="Balloon Text"/>
    <w:basedOn w:val="Normal"/>
    <w:semiHidden/>
    <w:rPr>
      <w:rFonts w:cs="Tahoma"/>
      <w:sz w:val="16"/>
      <w:szCs w:val="16"/>
    </w:rPr>
  </w:style>
  <w:style w:type="paragraph" w:styleId="ListParagraph">
    <w:name w:val="List Paragraph"/>
    <w:basedOn w:val="Normal"/>
    <w:uiPriority w:val="34"/>
    <w:qFormat/>
    <w:rsid w:val="002D6067"/>
    <w:pPr>
      <w:ind w:left="720"/>
    </w:pPr>
  </w:style>
  <w:style w:type="character" w:styleId="Emphasis">
    <w:name w:val="Emphasis"/>
    <w:uiPriority w:val="20"/>
    <w:qFormat/>
    <w:rsid w:val="007333B1"/>
    <w:rPr>
      <w:i/>
      <w:iCs/>
    </w:rPr>
  </w:style>
  <w:style w:type="character" w:styleId="Hyperlink">
    <w:name w:val="Hyperlink"/>
    <w:uiPriority w:val="99"/>
    <w:unhideWhenUsed/>
    <w:rsid w:val="0073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employersadvantage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Thornwell Home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 Cooper;Elliot M. Smith</dc:creator>
  <cp:lastModifiedBy>Jennifer Kennerly</cp:lastModifiedBy>
  <cp:revision>10</cp:revision>
  <cp:lastPrinted>2007-11-30T19:00:00Z</cp:lastPrinted>
  <dcterms:created xsi:type="dcterms:W3CDTF">2018-08-21T18:49:00Z</dcterms:created>
  <dcterms:modified xsi:type="dcterms:W3CDTF">2018-10-24T22:33:00Z</dcterms:modified>
</cp:coreProperties>
</file>