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61D5" w14:textId="77777777" w:rsidR="00306628" w:rsidRPr="00847807" w:rsidRDefault="00F52B13" w:rsidP="00D23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Refugee Support Services</w:t>
      </w:r>
    </w:p>
    <w:p w14:paraId="5B18128D" w14:textId="77777777" w:rsidR="00306628" w:rsidRPr="00847807" w:rsidRDefault="00306628" w:rsidP="00D23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847807">
        <w:rPr>
          <w:rFonts w:cs="Times New Roman"/>
          <w:b/>
          <w:bCs/>
        </w:rPr>
        <w:t>Job Description</w:t>
      </w:r>
    </w:p>
    <w:p w14:paraId="458C93D3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D0FCF02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  <w:bCs/>
        </w:rPr>
        <w:t xml:space="preserve">Job Title: </w:t>
      </w:r>
      <w:r w:rsidR="00C815C0" w:rsidRPr="00847807">
        <w:rPr>
          <w:rFonts w:cs="Times New Roman"/>
          <w:bCs/>
        </w:rPr>
        <w:t>Resource Development</w:t>
      </w:r>
      <w:r w:rsidR="00C815C0" w:rsidRPr="00847807">
        <w:rPr>
          <w:rFonts w:cs="Times New Roman"/>
          <w:b/>
          <w:bCs/>
        </w:rPr>
        <w:t xml:space="preserve"> </w:t>
      </w:r>
      <w:r w:rsidRPr="00847807">
        <w:rPr>
          <w:rFonts w:cs="Times New Roman"/>
        </w:rPr>
        <w:t>Director</w:t>
      </w:r>
    </w:p>
    <w:p w14:paraId="228552E6" w14:textId="77777777" w:rsidR="004A58D4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  <w:bCs/>
        </w:rPr>
        <w:t xml:space="preserve">Reports To: </w:t>
      </w:r>
      <w:r w:rsidRPr="00847807">
        <w:rPr>
          <w:rFonts w:cs="Times New Roman"/>
        </w:rPr>
        <w:t>Executive Director</w:t>
      </w:r>
    </w:p>
    <w:p w14:paraId="6FCA0CDB" w14:textId="77777777" w:rsidR="00D23D2D" w:rsidRDefault="00D23D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</w:rPr>
        <w:t>Effective Date:</w:t>
      </w:r>
      <w:r w:rsidRPr="00847807">
        <w:rPr>
          <w:rFonts w:cs="Times New Roman"/>
        </w:rPr>
        <w:t xml:space="preserve"> </w:t>
      </w:r>
      <w:r w:rsidR="00F52B13">
        <w:rPr>
          <w:rFonts w:cs="Times New Roman"/>
        </w:rPr>
        <w:t>January/February 2018</w:t>
      </w:r>
    </w:p>
    <w:p w14:paraId="355C1C74" w14:textId="77777777" w:rsidR="00F52B13" w:rsidRPr="00847807" w:rsidRDefault="00F52B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Part time (15-20 hours a week) </w:t>
      </w:r>
    </w:p>
    <w:p w14:paraId="29BC6163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F0E53D" w14:textId="77777777" w:rsidR="00516E5C" w:rsidRPr="00847807" w:rsidRDefault="00516E5C" w:rsidP="006D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847807">
        <w:rPr>
          <w:rFonts w:cs="Times New Roman"/>
          <w:b/>
          <w:bCs/>
        </w:rPr>
        <w:t xml:space="preserve">Position </w:t>
      </w:r>
      <w:r w:rsidR="00306628" w:rsidRPr="00847807">
        <w:rPr>
          <w:rFonts w:cs="Times New Roman"/>
          <w:b/>
          <w:bCs/>
        </w:rPr>
        <w:t xml:space="preserve">Summary: </w:t>
      </w:r>
    </w:p>
    <w:p w14:paraId="46971992" w14:textId="77777777" w:rsidR="00516E5C" w:rsidRPr="00847807" w:rsidRDefault="00516E5C" w:rsidP="00516E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47807">
        <w:rPr>
          <w:rFonts w:cs="Times New Roman"/>
          <w:bCs/>
        </w:rPr>
        <w:t xml:space="preserve">Works with the Executive Director and the Board of Directors in </w:t>
      </w:r>
      <w:r w:rsidR="008D163A" w:rsidRPr="00847807">
        <w:rPr>
          <w:rFonts w:cs="Times New Roman"/>
        </w:rPr>
        <w:t xml:space="preserve">developing and implementing </w:t>
      </w:r>
      <w:r w:rsidR="00C815C0" w:rsidRPr="00847807">
        <w:rPr>
          <w:rFonts w:cs="Times New Roman"/>
        </w:rPr>
        <w:t xml:space="preserve">the annual fundraising plan for </w:t>
      </w:r>
      <w:r w:rsidR="00F52B13">
        <w:rPr>
          <w:rFonts w:cs="Times New Roman"/>
        </w:rPr>
        <w:t>the organization</w:t>
      </w:r>
      <w:r w:rsidRPr="00847807">
        <w:rPr>
          <w:rFonts w:cs="Times New Roman"/>
        </w:rPr>
        <w:t xml:space="preserve"> </w:t>
      </w:r>
      <w:r w:rsidR="00C815C0" w:rsidRPr="00847807">
        <w:rPr>
          <w:rFonts w:cs="Times New Roman"/>
        </w:rPr>
        <w:t xml:space="preserve">including donor solicitation and cultivation, grant management, event management, annual giving, online giving and donor database management. </w:t>
      </w:r>
    </w:p>
    <w:p w14:paraId="2DBCC9A9" w14:textId="77777777" w:rsidR="00516E5C" w:rsidRPr="00847807" w:rsidRDefault="00516E5C" w:rsidP="00516E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47807">
        <w:rPr>
          <w:rFonts w:cs="Times New Roman"/>
        </w:rPr>
        <w:t>Provides leadership on all fundraising activities including major gifts, sponsorships, special events</w:t>
      </w:r>
      <w:r w:rsidR="00F52B13">
        <w:rPr>
          <w:rFonts w:cs="Times New Roman"/>
        </w:rPr>
        <w:t xml:space="preserve"> (or you could contract special events out)</w:t>
      </w:r>
      <w:r w:rsidRPr="00847807">
        <w:rPr>
          <w:rFonts w:cs="Times New Roman"/>
        </w:rPr>
        <w:t xml:space="preserve">, donor </w:t>
      </w:r>
      <w:r w:rsidR="00CE2A83" w:rsidRPr="00847807">
        <w:rPr>
          <w:rFonts w:cs="Times New Roman"/>
        </w:rPr>
        <w:t xml:space="preserve">solicitation and </w:t>
      </w:r>
      <w:r w:rsidRPr="00847807">
        <w:rPr>
          <w:rFonts w:cs="Times New Roman"/>
        </w:rPr>
        <w:t>cultivation</w:t>
      </w:r>
      <w:r w:rsidR="00CE2A83" w:rsidRPr="00847807">
        <w:rPr>
          <w:rFonts w:cs="Times New Roman"/>
        </w:rPr>
        <w:t xml:space="preserve">, grant management, annual giving, </w:t>
      </w:r>
      <w:r w:rsidR="00F52B13">
        <w:rPr>
          <w:rFonts w:cs="Times New Roman"/>
        </w:rPr>
        <w:t>d</w:t>
      </w:r>
      <w:r w:rsidR="00CE2A83" w:rsidRPr="00847807">
        <w:rPr>
          <w:rFonts w:cs="Times New Roman"/>
        </w:rPr>
        <w:t>onor database management</w:t>
      </w:r>
      <w:r w:rsidR="00F52B13">
        <w:rPr>
          <w:rFonts w:cs="Times New Roman"/>
        </w:rPr>
        <w:t xml:space="preserve"> and eventually planned giving</w:t>
      </w:r>
      <w:r w:rsidR="00CE2A83" w:rsidRPr="00847807">
        <w:rPr>
          <w:rFonts w:cs="Times New Roman"/>
        </w:rPr>
        <w:t>.</w:t>
      </w:r>
    </w:p>
    <w:p w14:paraId="3E912725" w14:textId="77777777" w:rsidR="00CE2A83" w:rsidRPr="00847807" w:rsidRDefault="00CE2A83" w:rsidP="00516E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47807">
        <w:rPr>
          <w:rFonts w:cs="Times New Roman"/>
        </w:rPr>
        <w:t>Manage and organize all fundrai</w:t>
      </w:r>
      <w:r w:rsidR="00F52B13">
        <w:rPr>
          <w:rFonts w:cs="Times New Roman"/>
        </w:rPr>
        <w:t>sing activities of the organization</w:t>
      </w:r>
      <w:r w:rsidRPr="00847807">
        <w:rPr>
          <w:rFonts w:cs="Times New Roman"/>
        </w:rPr>
        <w:t xml:space="preserve"> with a focus on developing new relationships while continually nurturing existing ones.</w:t>
      </w:r>
    </w:p>
    <w:p w14:paraId="61978C9B" w14:textId="77777777" w:rsidR="00306628" w:rsidRPr="00847807" w:rsidRDefault="008D163A" w:rsidP="00516E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47807">
        <w:rPr>
          <w:rFonts w:cs="Times New Roman"/>
        </w:rPr>
        <w:t xml:space="preserve">This position </w:t>
      </w:r>
      <w:r w:rsidR="00C815C0" w:rsidRPr="00847807">
        <w:rPr>
          <w:rFonts w:cs="Times New Roman"/>
        </w:rPr>
        <w:t>also has responsibility for developin</w:t>
      </w:r>
      <w:r w:rsidR="00F52B13">
        <w:rPr>
          <w:rFonts w:cs="Times New Roman"/>
        </w:rPr>
        <w:t>g and implementing the organizations</w:t>
      </w:r>
      <w:r w:rsidR="004E739A">
        <w:rPr>
          <w:rFonts w:cs="Times New Roman"/>
        </w:rPr>
        <w:t xml:space="preserve"> marketing and</w:t>
      </w:r>
      <w:r w:rsidR="00C815C0" w:rsidRPr="00847807">
        <w:rPr>
          <w:rFonts w:cs="Times New Roman"/>
        </w:rPr>
        <w:t xml:space="preserve"> communications plan</w:t>
      </w:r>
      <w:r w:rsidR="00F52B13">
        <w:rPr>
          <w:rFonts w:cs="Times New Roman"/>
        </w:rPr>
        <w:t xml:space="preserve"> with the Communications Committee</w:t>
      </w:r>
      <w:r w:rsidR="00C815C0" w:rsidRPr="00847807">
        <w:rPr>
          <w:rFonts w:cs="Times New Roman"/>
        </w:rPr>
        <w:t xml:space="preserve">. </w:t>
      </w:r>
    </w:p>
    <w:p w14:paraId="0DFA122B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D97B8C3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  <w:bCs/>
        </w:rPr>
        <w:t xml:space="preserve">Essential Duties and Responsibilities </w:t>
      </w:r>
      <w:r w:rsidR="00517F49" w:rsidRPr="00847807">
        <w:rPr>
          <w:rFonts w:cs="Times New Roman"/>
        </w:rPr>
        <w:t>include the following:</w:t>
      </w:r>
      <w:r w:rsidRPr="00847807">
        <w:rPr>
          <w:rFonts w:cs="Times New Roman"/>
        </w:rPr>
        <w:t xml:space="preserve">   </w:t>
      </w:r>
    </w:p>
    <w:p w14:paraId="5097F312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054D865" w14:textId="77777777" w:rsidR="008D163A" w:rsidRPr="00847807" w:rsidRDefault="00516E5C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47807">
        <w:rPr>
          <w:rFonts w:cs="Times New Roman"/>
          <w:b/>
        </w:rPr>
        <w:t xml:space="preserve">Resource </w:t>
      </w:r>
      <w:r w:rsidR="008D163A" w:rsidRPr="00847807">
        <w:rPr>
          <w:rFonts w:cs="Times New Roman"/>
          <w:b/>
        </w:rPr>
        <w:t>Development (</w:t>
      </w:r>
      <w:r w:rsidR="000B2371">
        <w:rPr>
          <w:rFonts w:cs="Times New Roman"/>
          <w:b/>
        </w:rPr>
        <w:t>9</w:t>
      </w:r>
      <w:r w:rsidR="00A80BF9" w:rsidRPr="00847807">
        <w:rPr>
          <w:rFonts w:cs="Times New Roman"/>
          <w:b/>
        </w:rPr>
        <w:t>0</w:t>
      </w:r>
      <w:r w:rsidR="008D163A" w:rsidRPr="00847807">
        <w:rPr>
          <w:rFonts w:cs="Times New Roman"/>
          <w:b/>
        </w:rPr>
        <w:t>%):</w:t>
      </w:r>
    </w:p>
    <w:p w14:paraId="01FE9940" w14:textId="77777777" w:rsidR="008D163A" w:rsidRPr="00847807" w:rsidRDefault="008D163A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49D7C9" w14:textId="77777777" w:rsidR="00CE2A83" w:rsidRPr="00847807" w:rsidRDefault="00CE2A83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>Develop</w:t>
      </w:r>
      <w:r w:rsidR="004E739A" w:rsidRPr="00847807">
        <w:rPr>
          <w:rFonts w:cs="Times New Roman"/>
        </w:rPr>
        <w:t>/enhance</w:t>
      </w:r>
      <w:r w:rsidR="004E739A">
        <w:rPr>
          <w:rFonts w:cs="Times New Roman"/>
        </w:rPr>
        <w:t xml:space="preserve"> </w:t>
      </w:r>
      <w:r w:rsidRPr="00847807">
        <w:rPr>
          <w:rFonts w:cs="Times New Roman"/>
        </w:rPr>
        <w:t xml:space="preserve">and implement a comprehensive annual resource development plan with appropriate strategies for donors and prospects in each constituent group. </w:t>
      </w:r>
    </w:p>
    <w:p w14:paraId="6EE801F3" w14:textId="77777777" w:rsidR="00CE2A83" w:rsidRPr="00847807" w:rsidRDefault="00CE2A83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Develop/enhance monthly reporting </w:t>
      </w:r>
      <w:r w:rsidR="002A34EA" w:rsidRPr="00847807">
        <w:rPr>
          <w:rFonts w:cs="Times New Roman"/>
        </w:rPr>
        <w:t xml:space="preserve">to accurately </w:t>
      </w:r>
      <w:r w:rsidRPr="00847807">
        <w:rPr>
          <w:rFonts w:cs="Times New Roman"/>
        </w:rPr>
        <w:t>measure progress toward achievement of goals.</w:t>
      </w:r>
    </w:p>
    <w:p w14:paraId="559FC681" w14:textId="77777777" w:rsidR="003F22D2" w:rsidRPr="00847807" w:rsidRDefault="003F22D2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Work with Executive Director in creating and implementing new strategies for donor development and cultivation, leading to a more sustainable </w:t>
      </w:r>
      <w:r w:rsidR="002A34EA" w:rsidRPr="00847807">
        <w:rPr>
          <w:rFonts w:cs="Times New Roman"/>
        </w:rPr>
        <w:t xml:space="preserve">and diverse </w:t>
      </w:r>
      <w:r w:rsidRPr="00847807">
        <w:rPr>
          <w:rFonts w:cs="Times New Roman"/>
        </w:rPr>
        <w:t>funding base.</w:t>
      </w:r>
    </w:p>
    <w:p w14:paraId="6D8F2D2F" w14:textId="77777777" w:rsidR="003F22D2" w:rsidRPr="00847807" w:rsidRDefault="003F22D2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>Work with Executive Director</w:t>
      </w:r>
      <w:r w:rsidR="004E739A">
        <w:rPr>
          <w:rFonts w:cs="Times New Roman"/>
        </w:rPr>
        <w:t xml:space="preserve"> and </w:t>
      </w:r>
      <w:r w:rsidRPr="00847807">
        <w:rPr>
          <w:rFonts w:cs="Times New Roman"/>
        </w:rPr>
        <w:t>Board of Directors in enhancing the Major Donor program specifically.</w:t>
      </w:r>
    </w:p>
    <w:p w14:paraId="28C55A9D" w14:textId="77777777" w:rsidR="000805F5" w:rsidRPr="00847807" w:rsidRDefault="000805F5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>Manage/oversee a</w:t>
      </w:r>
      <w:r w:rsidR="000B2371">
        <w:rPr>
          <w:rFonts w:cs="Times New Roman"/>
        </w:rPr>
        <w:t xml:space="preserve">nd promote all RSS </w:t>
      </w:r>
      <w:r w:rsidRPr="00847807">
        <w:rPr>
          <w:rFonts w:cs="Times New Roman"/>
        </w:rPr>
        <w:t>events. Solicit sponsors as required.</w:t>
      </w:r>
    </w:p>
    <w:p w14:paraId="3631FA4C" w14:textId="77777777" w:rsidR="000805F5" w:rsidRPr="00847807" w:rsidRDefault="000805F5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>Ensure appropriate</w:t>
      </w:r>
      <w:bookmarkStart w:id="0" w:name="_GoBack"/>
      <w:bookmarkEnd w:id="0"/>
      <w:r w:rsidRPr="00847807">
        <w:rPr>
          <w:rFonts w:cs="Times New Roman"/>
        </w:rPr>
        <w:t xml:space="preserve"> stewardship of existing and new donors.</w:t>
      </w:r>
    </w:p>
    <w:p w14:paraId="365C1777" w14:textId="77777777" w:rsidR="006057F1" w:rsidRPr="00847807" w:rsidRDefault="000805F5" w:rsidP="008D163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>Ensure grant request</w:t>
      </w:r>
      <w:r w:rsidR="006057F1" w:rsidRPr="00847807">
        <w:rPr>
          <w:rFonts w:cs="Times New Roman"/>
        </w:rPr>
        <w:t>s</w:t>
      </w:r>
      <w:r w:rsidRPr="00847807">
        <w:rPr>
          <w:rFonts w:cs="Times New Roman"/>
        </w:rPr>
        <w:t xml:space="preserve"> are prepared and submitted in a timely fashion as noted in the Grant Calendar</w:t>
      </w:r>
      <w:r w:rsidR="004E739A">
        <w:rPr>
          <w:rFonts w:cs="Times New Roman"/>
        </w:rPr>
        <w:t xml:space="preserve"> as well as r</w:t>
      </w:r>
      <w:r w:rsidR="006057F1" w:rsidRPr="00847807">
        <w:rPr>
          <w:rFonts w:cs="Times New Roman"/>
        </w:rPr>
        <w:t xml:space="preserve">esearch new grant opportunities. </w:t>
      </w:r>
    </w:p>
    <w:p w14:paraId="05FD129D" w14:textId="77777777" w:rsidR="008D163A" w:rsidRPr="000B2371" w:rsidRDefault="002A34EA" w:rsidP="000B2371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Ensure the donor database is kept current and accurate and encourage addition of new prospect names through board member contacts and other means. </w:t>
      </w:r>
    </w:p>
    <w:p w14:paraId="58BFD777" w14:textId="77777777" w:rsidR="008D163A" w:rsidRPr="00847807" w:rsidRDefault="008D163A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B9E68B" w14:textId="77777777" w:rsidR="008D163A" w:rsidRPr="00847807" w:rsidRDefault="00C815C0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47807">
        <w:rPr>
          <w:rFonts w:cs="Times New Roman"/>
          <w:b/>
        </w:rPr>
        <w:t xml:space="preserve">Communications, </w:t>
      </w:r>
      <w:r w:rsidR="000B2371">
        <w:rPr>
          <w:rFonts w:cs="Times New Roman"/>
          <w:b/>
        </w:rPr>
        <w:t>Marketing, Public Relations (1</w:t>
      </w:r>
      <w:r w:rsidR="00516E5C" w:rsidRPr="00847807">
        <w:rPr>
          <w:rFonts w:cs="Times New Roman"/>
          <w:b/>
        </w:rPr>
        <w:t>0</w:t>
      </w:r>
      <w:r w:rsidR="008D163A" w:rsidRPr="00847807">
        <w:rPr>
          <w:rFonts w:cs="Times New Roman"/>
          <w:b/>
        </w:rPr>
        <w:t>%):</w:t>
      </w:r>
    </w:p>
    <w:p w14:paraId="40CE3511" w14:textId="77777777" w:rsidR="008D163A" w:rsidRPr="00847807" w:rsidRDefault="008D163A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1D6AD75" w14:textId="77777777" w:rsidR="00A80BF9" w:rsidRPr="00847807" w:rsidRDefault="00A80BF9" w:rsidP="008D16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Create </w:t>
      </w:r>
      <w:r w:rsidR="001967F9" w:rsidRPr="00847807">
        <w:rPr>
          <w:rFonts w:cs="Times New Roman"/>
        </w:rPr>
        <w:t xml:space="preserve">and/or supervise the development of </w:t>
      </w:r>
      <w:r w:rsidRPr="00847807">
        <w:rPr>
          <w:rFonts w:cs="Times New Roman"/>
        </w:rPr>
        <w:t xml:space="preserve">an annual communications and marketing </w:t>
      </w:r>
      <w:proofErr w:type="gramStart"/>
      <w:r w:rsidRPr="00847807">
        <w:rPr>
          <w:rFonts w:cs="Times New Roman"/>
        </w:rPr>
        <w:t xml:space="preserve">plan </w:t>
      </w:r>
      <w:r w:rsidR="000B2371">
        <w:rPr>
          <w:rFonts w:cs="Times New Roman"/>
        </w:rPr>
        <w:t>which</w:t>
      </w:r>
      <w:proofErr w:type="gramEnd"/>
      <w:r w:rsidR="000B2371">
        <w:rPr>
          <w:rFonts w:cs="Times New Roman"/>
        </w:rPr>
        <w:t xml:space="preserve"> will include all organization</w:t>
      </w:r>
      <w:r w:rsidRPr="00847807">
        <w:rPr>
          <w:rFonts w:cs="Times New Roman"/>
        </w:rPr>
        <w:t xml:space="preserve"> related communication approaches.</w:t>
      </w:r>
    </w:p>
    <w:p w14:paraId="63C94B00" w14:textId="77777777" w:rsidR="008D163A" w:rsidRPr="00847807" w:rsidRDefault="008D163A" w:rsidP="008D16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Create and/or supervise the production of </w:t>
      </w:r>
      <w:r w:rsidR="00A80BF9" w:rsidRPr="00847807">
        <w:rPr>
          <w:rFonts w:cs="Times New Roman"/>
        </w:rPr>
        <w:t xml:space="preserve">communication and </w:t>
      </w:r>
      <w:r w:rsidRPr="00847807">
        <w:rPr>
          <w:rFonts w:cs="Times New Roman"/>
        </w:rPr>
        <w:t>marketing materials.  These would include, but are not li</w:t>
      </w:r>
      <w:r w:rsidR="000B2371">
        <w:rPr>
          <w:rFonts w:cs="Times New Roman"/>
        </w:rPr>
        <w:t>mited to: brochures,</w:t>
      </w:r>
      <w:r w:rsidRPr="00847807">
        <w:rPr>
          <w:rFonts w:cs="Times New Roman"/>
        </w:rPr>
        <w:t xml:space="preserve"> invitations, programs,</w:t>
      </w:r>
      <w:r w:rsidR="000B2371">
        <w:rPr>
          <w:rFonts w:cs="Times New Roman"/>
        </w:rPr>
        <w:t xml:space="preserve"> newsletters,</w:t>
      </w:r>
      <w:r w:rsidR="00A80BF9" w:rsidRPr="00847807">
        <w:rPr>
          <w:rFonts w:cs="Times New Roman"/>
        </w:rPr>
        <w:t xml:space="preserve"> press releases</w:t>
      </w:r>
      <w:r w:rsidRPr="00847807">
        <w:rPr>
          <w:rFonts w:cs="Times New Roman"/>
        </w:rPr>
        <w:t xml:space="preserve"> and </w:t>
      </w:r>
      <w:r w:rsidR="00A80BF9" w:rsidRPr="00847807">
        <w:rPr>
          <w:rFonts w:cs="Times New Roman"/>
        </w:rPr>
        <w:t>email communications.</w:t>
      </w:r>
      <w:r w:rsidRPr="00847807">
        <w:rPr>
          <w:rFonts w:cs="Times New Roman"/>
        </w:rPr>
        <w:t xml:space="preserve"> </w:t>
      </w:r>
    </w:p>
    <w:p w14:paraId="3C4F359D" w14:textId="77777777" w:rsidR="00516E5C" w:rsidRPr="00847807" w:rsidRDefault="00A80BF9" w:rsidP="008D16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</w:rPr>
      </w:pPr>
      <w:r w:rsidRPr="00847807">
        <w:rPr>
          <w:rFonts w:cs="Times New Roman"/>
        </w:rPr>
        <w:t xml:space="preserve">Oversee all website and social media updates and communications. </w:t>
      </w:r>
    </w:p>
    <w:p w14:paraId="45C8901E" w14:textId="77777777" w:rsidR="00787CAB" w:rsidRPr="00847807" w:rsidRDefault="00787CAB" w:rsidP="000B23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A4D9EB3" w14:textId="77777777" w:rsidR="00DC0358" w:rsidRPr="00847807" w:rsidRDefault="00DC0358" w:rsidP="00DC03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14:paraId="4ECDFDA9" w14:textId="77777777" w:rsidR="00DC0358" w:rsidRPr="00847807" w:rsidRDefault="00DC0358" w:rsidP="00DC03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847807">
        <w:rPr>
          <w:rFonts w:cs="Times New Roman"/>
          <w:b/>
        </w:rPr>
        <w:t>NOTE:</w:t>
      </w:r>
      <w:r w:rsidRPr="00847807">
        <w:rPr>
          <w:rFonts w:cs="Times New Roman"/>
        </w:rPr>
        <w:t xml:space="preserve"> Communications and Marketing work may require management of </w:t>
      </w:r>
      <w:r w:rsidR="00593DBF">
        <w:rPr>
          <w:rFonts w:cs="Times New Roman"/>
        </w:rPr>
        <w:t>Communications committee and/or</w:t>
      </w:r>
      <w:r w:rsidRPr="00847807">
        <w:rPr>
          <w:rFonts w:cs="Times New Roman"/>
        </w:rPr>
        <w:t xml:space="preserve"> external contract resources.</w:t>
      </w:r>
    </w:p>
    <w:p w14:paraId="4F8924EB" w14:textId="77777777" w:rsidR="008D163A" w:rsidRPr="00847807" w:rsidRDefault="008D163A" w:rsidP="008D16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5A341F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  <w:bCs/>
        </w:rPr>
        <w:t>Competenc</w:t>
      </w:r>
      <w:r w:rsidR="00A80BF9" w:rsidRPr="00847807">
        <w:rPr>
          <w:rFonts w:cs="Times New Roman"/>
          <w:b/>
          <w:bCs/>
        </w:rPr>
        <w:t>ies</w:t>
      </w:r>
      <w:r w:rsidRPr="00847807">
        <w:rPr>
          <w:rFonts w:cs="Times New Roman"/>
          <w:b/>
          <w:bCs/>
        </w:rPr>
        <w:t>:</w:t>
      </w:r>
    </w:p>
    <w:p w14:paraId="2E8E608E" w14:textId="77777777" w:rsidR="00D23D2D" w:rsidRPr="00847807" w:rsidRDefault="00306628" w:rsidP="006D7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47807">
        <w:rPr>
          <w:rFonts w:cs="Times New Roman"/>
        </w:rPr>
        <w:t>To perform the job successfully, an individual should demonst</w:t>
      </w:r>
      <w:r w:rsidR="00D23D2D" w:rsidRPr="00847807">
        <w:rPr>
          <w:rFonts w:cs="Times New Roman"/>
        </w:rPr>
        <w:t>rate the following competencies</w:t>
      </w:r>
      <w:r w:rsidRPr="00847807">
        <w:rPr>
          <w:rFonts w:cs="Times New Roman"/>
        </w:rPr>
        <w:t>:</w:t>
      </w:r>
    </w:p>
    <w:p w14:paraId="271AF284" w14:textId="77777777" w:rsidR="008D163A" w:rsidRPr="00847807" w:rsidRDefault="008D163A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 xml:space="preserve">Experience and </w:t>
      </w:r>
      <w:r w:rsidR="00C815C0" w:rsidRPr="00847807">
        <w:rPr>
          <w:rFonts w:cs="Times New Roman"/>
        </w:rPr>
        <w:t xml:space="preserve">proven skills </w:t>
      </w:r>
      <w:r w:rsidRPr="00847807">
        <w:rPr>
          <w:rFonts w:cs="Times New Roman"/>
        </w:rPr>
        <w:t xml:space="preserve">in managing the </w:t>
      </w:r>
      <w:r w:rsidR="00DC0358" w:rsidRPr="00847807">
        <w:rPr>
          <w:rFonts w:cs="Times New Roman"/>
        </w:rPr>
        <w:t xml:space="preserve">resource development </w:t>
      </w:r>
      <w:r w:rsidRPr="00847807">
        <w:rPr>
          <w:rFonts w:cs="Times New Roman"/>
        </w:rPr>
        <w:t>funct</w:t>
      </w:r>
      <w:r w:rsidR="002B6FE4" w:rsidRPr="00847807">
        <w:rPr>
          <w:rFonts w:cs="Times New Roman"/>
        </w:rPr>
        <w:t>ion for a non-profit environment</w:t>
      </w:r>
    </w:p>
    <w:p w14:paraId="4FD67E01" w14:textId="77777777" w:rsidR="00DB1896" w:rsidRPr="00847807" w:rsidRDefault="00DB1896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>Goal driven, results oriented and committed to the organization’s mission</w:t>
      </w:r>
    </w:p>
    <w:p w14:paraId="72ACD436" w14:textId="77777777" w:rsidR="002B6FE4" w:rsidRPr="00847807" w:rsidRDefault="008D163A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>Strong leadership, mana</w:t>
      </w:r>
      <w:r w:rsidR="002B6FE4" w:rsidRPr="00847807">
        <w:rPr>
          <w:rFonts w:cs="Times New Roman"/>
        </w:rPr>
        <w:t>gement</w:t>
      </w:r>
      <w:r w:rsidR="000F0040" w:rsidRPr="00847807">
        <w:rPr>
          <w:rFonts w:cs="Times New Roman"/>
        </w:rPr>
        <w:t xml:space="preserve">, interpersonal and </w:t>
      </w:r>
      <w:r w:rsidR="002B6FE4" w:rsidRPr="00847807">
        <w:rPr>
          <w:rFonts w:cs="Times New Roman"/>
        </w:rPr>
        <w:t>motivational skills</w:t>
      </w:r>
    </w:p>
    <w:p w14:paraId="6B561260" w14:textId="77777777" w:rsidR="000F0040" w:rsidRPr="00847807" w:rsidRDefault="000F0040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>Strong written and verbal communications skills</w:t>
      </w:r>
    </w:p>
    <w:p w14:paraId="600BE954" w14:textId="77777777" w:rsidR="00A80BF9" w:rsidRPr="00847807" w:rsidRDefault="00A80BF9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 xml:space="preserve">Ability to work with minimal supervision – self-motivated and confident </w:t>
      </w:r>
    </w:p>
    <w:p w14:paraId="4403307B" w14:textId="77777777" w:rsidR="008D163A" w:rsidRPr="00847807" w:rsidRDefault="002B6FE4" w:rsidP="002B6F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 xml:space="preserve">Ability to </w:t>
      </w:r>
      <w:r w:rsidR="008D163A" w:rsidRPr="00847807">
        <w:rPr>
          <w:rFonts w:cs="Times New Roman"/>
        </w:rPr>
        <w:t>function well</w:t>
      </w:r>
      <w:r w:rsidRPr="00847807">
        <w:rPr>
          <w:rFonts w:cs="Times New Roman"/>
        </w:rPr>
        <w:t xml:space="preserve"> as part of the management team</w:t>
      </w:r>
    </w:p>
    <w:p w14:paraId="4967A6EA" w14:textId="77777777" w:rsidR="000F0040" w:rsidRPr="00847807" w:rsidRDefault="000F0040" w:rsidP="003446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14:paraId="287B3CBF" w14:textId="77777777" w:rsidR="00344655" w:rsidRPr="00847807" w:rsidRDefault="00344655" w:rsidP="00787C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AD627C8" w14:textId="77777777" w:rsidR="00306628" w:rsidRPr="00847807" w:rsidRDefault="00306628" w:rsidP="00787C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  <w:b/>
          <w:bCs/>
        </w:rPr>
        <w:t>Qualifications:</w:t>
      </w:r>
    </w:p>
    <w:p w14:paraId="24C0E692" w14:textId="77777777" w:rsidR="00344655" w:rsidRPr="00847807" w:rsidRDefault="002A34EA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Bachelor’s</w:t>
      </w:r>
      <w:r w:rsidR="000F0040" w:rsidRPr="00847807">
        <w:t xml:space="preserve"> degree and three to five year</w:t>
      </w:r>
      <w:r w:rsidR="001B75DA" w:rsidRPr="00847807">
        <w:t>’</w:t>
      </w:r>
      <w:r w:rsidR="000F0040" w:rsidRPr="00847807">
        <w:t xml:space="preserve">s of progressively responsible and successful experience in fundraising or equivalent required. </w:t>
      </w:r>
    </w:p>
    <w:p w14:paraId="175A2A63" w14:textId="77777777" w:rsidR="00DB1896" w:rsidRPr="00847807" w:rsidRDefault="00DB1896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Must have an understanding of the mission, visio</w:t>
      </w:r>
      <w:r w:rsidR="00F52B13">
        <w:t>n and values of Refugee Support Services</w:t>
      </w:r>
      <w:r w:rsidRPr="00847807">
        <w:t xml:space="preserve"> and be able to communicate this information to diverse groups of potential donors and volunteers.</w:t>
      </w:r>
    </w:p>
    <w:p w14:paraId="7918C60B" w14:textId="77777777" w:rsidR="002A34EA" w:rsidRPr="00847807" w:rsidRDefault="002A34EA" w:rsidP="002A34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rPr>
          <w:rFonts w:cs="Times New Roman"/>
        </w:rPr>
        <w:t>Must have the ability to develop and implement strategies that will lead to achievement of fundraising goals</w:t>
      </w:r>
      <w:r w:rsidR="00F52B13">
        <w:rPr>
          <w:rFonts w:cs="Times New Roman"/>
        </w:rPr>
        <w:t>.</w:t>
      </w:r>
    </w:p>
    <w:p w14:paraId="46728909" w14:textId="77777777" w:rsidR="00A80BF9" w:rsidRPr="00847807" w:rsidRDefault="002A34EA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Must have the a</w:t>
      </w:r>
      <w:r w:rsidR="00A80BF9" w:rsidRPr="00847807">
        <w:t>bility to work with and consummate gifts with major donors.</w:t>
      </w:r>
    </w:p>
    <w:p w14:paraId="32FFED9F" w14:textId="77777777" w:rsidR="00DB1896" w:rsidRPr="00847807" w:rsidRDefault="00DB1896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 xml:space="preserve">Strong donor database management skills </w:t>
      </w:r>
      <w:r w:rsidR="002A34EA" w:rsidRPr="00847807">
        <w:t xml:space="preserve">required </w:t>
      </w:r>
      <w:r w:rsidRPr="00847807">
        <w:t>– ex</w:t>
      </w:r>
      <w:r w:rsidR="00F52B13">
        <w:t xml:space="preserve">perience with use of </w:t>
      </w:r>
      <w:proofErr w:type="spellStart"/>
      <w:r w:rsidR="00F52B13">
        <w:t>Salesforce</w:t>
      </w:r>
      <w:proofErr w:type="spellEnd"/>
      <w:r w:rsidR="00F52B13">
        <w:t xml:space="preserve"> </w:t>
      </w:r>
      <w:r w:rsidRPr="00847807">
        <w:t>preferred.</w:t>
      </w:r>
    </w:p>
    <w:p w14:paraId="1F4BADF4" w14:textId="77777777" w:rsidR="00DB1896" w:rsidRPr="00847807" w:rsidRDefault="00DB1896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Proficien</w:t>
      </w:r>
      <w:r w:rsidR="002A34EA" w:rsidRPr="00847807">
        <w:t xml:space="preserve">cy </w:t>
      </w:r>
      <w:r w:rsidRPr="00847807">
        <w:t xml:space="preserve">in use of Microsoft Office software </w:t>
      </w:r>
      <w:r w:rsidR="002A34EA" w:rsidRPr="00847807">
        <w:t>required</w:t>
      </w:r>
      <w:r w:rsidR="00F52B13">
        <w:t>.</w:t>
      </w:r>
    </w:p>
    <w:p w14:paraId="355D1E2B" w14:textId="77777777" w:rsidR="00344655" w:rsidRPr="00847807" w:rsidRDefault="000F0040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Familiarity an</w:t>
      </w:r>
      <w:r w:rsidR="00F52B13">
        <w:t xml:space="preserve">d understanding of Mecklenburg </w:t>
      </w:r>
      <w:r w:rsidRPr="00847807">
        <w:t xml:space="preserve">County community and fundraising environment is desired. </w:t>
      </w:r>
    </w:p>
    <w:p w14:paraId="505B17C2" w14:textId="77777777" w:rsidR="00344655" w:rsidRPr="00847807" w:rsidRDefault="00344655" w:rsidP="003446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47807">
        <w:t>Experience in or unde</w:t>
      </w:r>
      <w:r w:rsidR="00F52B13">
        <w:t>rstanding of refugee and Charlotte, NC</w:t>
      </w:r>
      <w:r w:rsidRPr="00847807">
        <w:t xml:space="preserve"> fundraising environment is a plus. </w:t>
      </w:r>
    </w:p>
    <w:p w14:paraId="51AB59E6" w14:textId="77777777" w:rsidR="00787CAB" w:rsidRPr="00847807" w:rsidRDefault="00787CAB" w:rsidP="00787CAB">
      <w:pPr>
        <w:widowControl w:val="0"/>
        <w:autoSpaceDE w:val="0"/>
        <w:autoSpaceDN w:val="0"/>
        <w:adjustRightInd w:val="0"/>
        <w:spacing w:after="0" w:line="240" w:lineRule="auto"/>
      </w:pPr>
    </w:p>
    <w:p w14:paraId="35A4A007" w14:textId="77777777" w:rsidR="00306628" w:rsidRPr="00847807" w:rsidRDefault="00306628" w:rsidP="00F5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79BED5C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3ED9A79" w14:textId="77777777" w:rsidR="00306628" w:rsidRPr="00847807" w:rsidRDefault="003066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306628" w:rsidRPr="00847807" w:rsidSect="00C26232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E4E"/>
    <w:multiLevelType w:val="hybridMultilevel"/>
    <w:tmpl w:val="0674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9A"/>
    <w:multiLevelType w:val="hybridMultilevel"/>
    <w:tmpl w:val="3D762444"/>
    <w:lvl w:ilvl="0" w:tplc="AD4CC2A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0F5"/>
    <w:multiLevelType w:val="hybridMultilevel"/>
    <w:tmpl w:val="EB34A87C"/>
    <w:lvl w:ilvl="0" w:tplc="AD4CC2A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176C"/>
    <w:multiLevelType w:val="hybridMultilevel"/>
    <w:tmpl w:val="8E5A9FB2"/>
    <w:lvl w:ilvl="0" w:tplc="AD4CC2A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C9D"/>
    <w:multiLevelType w:val="hybridMultilevel"/>
    <w:tmpl w:val="0B16B9DE"/>
    <w:lvl w:ilvl="0" w:tplc="AD4CC2A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255"/>
    <w:multiLevelType w:val="hybridMultilevel"/>
    <w:tmpl w:val="698E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18B7"/>
    <w:multiLevelType w:val="hybridMultilevel"/>
    <w:tmpl w:val="C44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1E6F"/>
    <w:multiLevelType w:val="hybridMultilevel"/>
    <w:tmpl w:val="66C8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344D7"/>
    <w:multiLevelType w:val="hybridMultilevel"/>
    <w:tmpl w:val="4BF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86F43"/>
    <w:multiLevelType w:val="hybridMultilevel"/>
    <w:tmpl w:val="66EABABC"/>
    <w:lvl w:ilvl="0" w:tplc="76D66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0">
    <w:nsid w:val="76BA1D73"/>
    <w:multiLevelType w:val="hybridMultilevel"/>
    <w:tmpl w:val="11A2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46BE6"/>
    <w:multiLevelType w:val="hybridMultilevel"/>
    <w:tmpl w:val="448E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73875"/>
    <w:multiLevelType w:val="hybridMultilevel"/>
    <w:tmpl w:val="57D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D"/>
    <w:rsid w:val="000805F5"/>
    <w:rsid w:val="000B2371"/>
    <w:rsid w:val="000F0040"/>
    <w:rsid w:val="001967F9"/>
    <w:rsid w:val="001B4291"/>
    <w:rsid w:val="001B75DA"/>
    <w:rsid w:val="002A34EA"/>
    <w:rsid w:val="002B4BD1"/>
    <w:rsid w:val="002B6FE4"/>
    <w:rsid w:val="00306628"/>
    <w:rsid w:val="00344655"/>
    <w:rsid w:val="003F22D2"/>
    <w:rsid w:val="0044441D"/>
    <w:rsid w:val="004A58D4"/>
    <w:rsid w:val="004E739A"/>
    <w:rsid w:val="00516E5C"/>
    <w:rsid w:val="00517F49"/>
    <w:rsid w:val="00593DBF"/>
    <w:rsid w:val="006057F1"/>
    <w:rsid w:val="006D7AC1"/>
    <w:rsid w:val="00787CAB"/>
    <w:rsid w:val="008112A7"/>
    <w:rsid w:val="00833605"/>
    <w:rsid w:val="00847807"/>
    <w:rsid w:val="008D163A"/>
    <w:rsid w:val="009119E7"/>
    <w:rsid w:val="00A02CC2"/>
    <w:rsid w:val="00A80BF9"/>
    <w:rsid w:val="00A91B90"/>
    <w:rsid w:val="00BC6A97"/>
    <w:rsid w:val="00BD4ECB"/>
    <w:rsid w:val="00C12D18"/>
    <w:rsid w:val="00C26232"/>
    <w:rsid w:val="00C815C0"/>
    <w:rsid w:val="00CA268B"/>
    <w:rsid w:val="00CE2A83"/>
    <w:rsid w:val="00D23D2D"/>
    <w:rsid w:val="00DB1896"/>
    <w:rsid w:val="00DC0358"/>
    <w:rsid w:val="00DE5BAB"/>
    <w:rsid w:val="00EE1238"/>
    <w:rsid w:val="00F1084E"/>
    <w:rsid w:val="00F52B13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B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Seger</dc:creator>
  <cp:lastModifiedBy>Margaret Robertson</cp:lastModifiedBy>
  <cp:revision>3</cp:revision>
  <cp:lastPrinted>2016-10-25T19:12:00Z</cp:lastPrinted>
  <dcterms:created xsi:type="dcterms:W3CDTF">2017-12-29T16:51:00Z</dcterms:created>
  <dcterms:modified xsi:type="dcterms:W3CDTF">2017-12-29T16:57:00Z</dcterms:modified>
</cp:coreProperties>
</file>