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FD2C"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080707"/>
          <w:sz w:val="21"/>
          <w:szCs w:val="21"/>
        </w:rPr>
        <w:t>She is Safe</w:t>
      </w:r>
    </w:p>
    <w:p w14:paraId="301A7695"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080707"/>
          <w:sz w:val="21"/>
          <w:szCs w:val="21"/>
        </w:rPr>
        <w:t>Vice President of Advancement</w:t>
      </w:r>
    </w:p>
    <w:p w14:paraId="0243F472"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080707"/>
          <w:sz w:val="21"/>
          <w:szCs w:val="21"/>
        </w:rPr>
        <w:t>Atlanta, Georgia</w:t>
      </w:r>
    </w:p>
    <w:p w14:paraId="04056361"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p>
    <w:p w14:paraId="5DC228ED" w14:textId="515D6936"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353535"/>
          <w:sz w:val="21"/>
          <w:szCs w:val="21"/>
        </w:rPr>
        <w:t xml:space="preserve">DB&amp;A Executive Search &amp; Recruitment is </w:t>
      </w:r>
      <w:bookmarkStart w:id="0" w:name="_GoBack"/>
      <w:bookmarkEnd w:id="0"/>
      <w:r>
        <w:rPr>
          <w:rFonts w:ascii="Arial" w:hAnsi="Arial" w:cs="Arial"/>
          <w:color w:val="080707"/>
          <w:sz w:val="21"/>
          <w:szCs w:val="21"/>
        </w:rPr>
        <w:t>pleased to announce a unique leadership opportunity to lead resource mobilization for She Is Safe, Inc. Serving alongside a passionately committed team in the fight against the sexual slavery of women and girls in the hardest places around the world, She Is Safe’s first Vice President of Advancement will directly support the CEO in setting strategy for and implementing an effective and growing development program with a special focus on major gifts fundraising. The new VP of Advancement will lead the Advancement Team and chart a course for future growth of the organization across all fundraising channels. Based at SIS corporate headquarters in Atlanta, Georgia, this role will provide an opportunity for the right development professional – experienced, skilled, and passionate – to begin making an immediate impact for the Kingdom of God on behalf of women and girls facing one of the modern world’s most horrific forms of violence and abuse.  </w:t>
      </w:r>
    </w:p>
    <w:p w14:paraId="7CA8EEC4"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080707"/>
          <w:sz w:val="21"/>
          <w:szCs w:val="21"/>
        </w:rPr>
        <w:t> </w:t>
      </w:r>
    </w:p>
    <w:p w14:paraId="77DCCE95"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080707"/>
          <w:sz w:val="21"/>
          <w:szCs w:val="21"/>
        </w:rPr>
        <w:t>Through three pillars of service, prevention, rescue, and restoration, She Is Safe, Inc. works with local partners to save women and girls from abuse and exploitation in high risk places around the world, equipping them to build lives of freedom and faith for a strong future. For over 17 years, She Is Safe has developed effective programs that foster lasting transformation in women, girls, and communities in 8 countries. We are honored to be recruiting SIS’s first Vice President of Mobilization who will serve on the executive leadership team and directly support the organization’s continued growth as it seeks to live into God’s will and calling by increasing its transformational impact and programmatic footprint around the world.   </w:t>
      </w:r>
    </w:p>
    <w:p w14:paraId="6CEE3438"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p>
    <w:p w14:paraId="09563F8F"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353535"/>
          <w:sz w:val="21"/>
          <w:szCs w:val="21"/>
        </w:rPr>
        <w:t>For a detailed description of this position, please review the </w:t>
      </w:r>
      <w:hyperlink r:id="rId4" w:tgtFrame="_blank" w:history="1">
        <w:r>
          <w:rPr>
            <w:rStyle w:val="Hyperlink"/>
            <w:rFonts w:ascii="Arial" w:hAnsi="Arial" w:cs="Arial"/>
            <w:color w:val="353535"/>
            <w:sz w:val="21"/>
            <w:szCs w:val="21"/>
          </w:rPr>
          <w:t>Opportunity Profile</w:t>
        </w:r>
      </w:hyperlink>
      <w:r>
        <w:rPr>
          <w:rFonts w:ascii="Arial" w:hAnsi="Arial" w:cs="Arial"/>
          <w:color w:val="353535"/>
          <w:sz w:val="21"/>
          <w:szCs w:val="21"/>
        </w:rPr>
        <w:t>.</w:t>
      </w:r>
    </w:p>
    <w:p w14:paraId="4CD10420"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p>
    <w:p w14:paraId="09981BCA" w14:textId="77777777" w:rsidR="000136BC" w:rsidRDefault="000136BC" w:rsidP="000136BC">
      <w:pPr>
        <w:pStyle w:val="NormalWeb"/>
        <w:shd w:val="clear" w:color="auto" w:fill="FFFFFF"/>
        <w:spacing w:before="0" w:beforeAutospacing="0" w:after="0" w:afterAutospacing="0"/>
        <w:rPr>
          <w:rFonts w:ascii="Arial" w:hAnsi="Arial" w:cs="Arial"/>
          <w:color w:val="080707"/>
          <w:sz w:val="21"/>
          <w:szCs w:val="21"/>
        </w:rPr>
      </w:pPr>
      <w:r>
        <w:rPr>
          <w:rFonts w:ascii="Arial" w:hAnsi="Arial" w:cs="Arial"/>
          <w:color w:val="353535"/>
          <w:sz w:val="21"/>
          <w:szCs w:val="21"/>
        </w:rPr>
        <w:t>DB&amp;A Executive Search &amp; Recruitment is conducting the search and interested candidates should apply online at </w:t>
      </w:r>
      <w:hyperlink r:id="rId5" w:tgtFrame="_blank" w:history="1">
        <w:r>
          <w:rPr>
            <w:rStyle w:val="Hyperlink"/>
            <w:rFonts w:ascii="Arial" w:hAnsi="Arial" w:cs="Arial"/>
            <w:color w:val="353535"/>
            <w:sz w:val="21"/>
            <w:szCs w:val="21"/>
          </w:rPr>
          <w:t>https://nonprofit-executive-search.com/explore-opportunities</w:t>
        </w:r>
      </w:hyperlink>
    </w:p>
    <w:p w14:paraId="78545467" w14:textId="77777777" w:rsidR="000136BC" w:rsidRDefault="000136BC"/>
    <w:sectPr w:rsidR="000136BC" w:rsidSect="0000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BC"/>
    <w:rsid w:val="0000765E"/>
    <w:rsid w:val="0001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A6E10"/>
  <w15:chartTrackingRefBased/>
  <w15:docId w15:val="{EA3E333E-0661-4249-B793-DB602E5E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6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3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nprofit-executive-search.com/explore-opportunities" TargetMode="External"/><Relationship Id="rId4" Type="http://schemas.openxmlformats.org/officeDocument/2006/relationships/hyperlink" Target="http://bit.ly/SIS-VP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 Bakker</dc:creator>
  <cp:keywords/>
  <dc:description/>
  <cp:lastModifiedBy>Derric Bakker</cp:lastModifiedBy>
  <cp:revision>1</cp:revision>
  <dcterms:created xsi:type="dcterms:W3CDTF">2019-10-29T19:28:00Z</dcterms:created>
  <dcterms:modified xsi:type="dcterms:W3CDTF">2019-10-29T19:29:00Z</dcterms:modified>
</cp:coreProperties>
</file>