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6671" w14:textId="77777777" w:rsidR="00473C5E" w:rsidRPr="00BB68B8" w:rsidRDefault="00473C5E" w:rsidP="00473C5E">
      <w:pPr>
        <w:spacing w:after="0" w:line="240" w:lineRule="auto"/>
        <w:rPr>
          <w:color w:val="000000" w:themeColor="text1"/>
        </w:rPr>
      </w:pPr>
      <w:r w:rsidRPr="00BB68B8">
        <w:rPr>
          <w:color w:val="000000" w:themeColor="text1"/>
        </w:rPr>
        <w:t xml:space="preserve">Discovery Place </w:t>
      </w:r>
    </w:p>
    <w:p w14:paraId="55DFB8EB" w14:textId="77777777" w:rsidR="00473C5E" w:rsidRPr="00BB68B8" w:rsidRDefault="00473C5E" w:rsidP="00473C5E">
      <w:pPr>
        <w:pBdr>
          <w:bottom w:val="single" w:sz="12" w:space="1" w:color="auto"/>
        </w:pBdr>
        <w:spacing w:after="0" w:line="240" w:lineRule="auto"/>
        <w:rPr>
          <w:rFonts w:eastAsia="Batang"/>
          <w:i/>
          <w:color w:val="000000" w:themeColor="text1"/>
        </w:rPr>
      </w:pPr>
      <w:r w:rsidRPr="00BB68B8">
        <w:rPr>
          <w:rFonts w:eastAsia="Batang"/>
          <w:i/>
          <w:color w:val="000000" w:themeColor="text1"/>
        </w:rPr>
        <w:t>Job Description</w:t>
      </w:r>
    </w:p>
    <w:p w14:paraId="02C5EE3C" w14:textId="77777777" w:rsidR="00473C5E" w:rsidRPr="00BB68B8" w:rsidRDefault="00473C5E" w:rsidP="00473C5E">
      <w:pPr>
        <w:pStyle w:val="NoSpacing"/>
        <w:rPr>
          <w:rFonts w:cs="Arial"/>
          <w:b/>
          <w:color w:val="000000" w:themeColor="text1"/>
        </w:rPr>
      </w:pPr>
    </w:p>
    <w:p w14:paraId="7E51259F" w14:textId="77777777" w:rsidR="00473C5E" w:rsidRPr="00BB68B8" w:rsidRDefault="00473C5E" w:rsidP="00473C5E">
      <w:pPr>
        <w:pStyle w:val="NoSpacing"/>
        <w:rPr>
          <w:rFonts w:cs="Arial"/>
          <w:color w:val="000000" w:themeColor="text1"/>
        </w:rPr>
      </w:pPr>
      <w:r w:rsidRPr="00BB68B8">
        <w:rPr>
          <w:rFonts w:cs="Arial"/>
          <w:b/>
          <w:color w:val="000000" w:themeColor="text1"/>
        </w:rPr>
        <w:t xml:space="preserve">Title: </w:t>
      </w:r>
      <w:r w:rsidRPr="00BB68B8">
        <w:rPr>
          <w:rFonts w:cs="Arial"/>
          <w:b/>
          <w:color w:val="000000" w:themeColor="text1"/>
        </w:rPr>
        <w:tab/>
      </w:r>
      <w:r w:rsidRPr="00BB68B8">
        <w:rPr>
          <w:rFonts w:cs="Arial"/>
          <w:b/>
          <w:color w:val="000000" w:themeColor="text1"/>
        </w:rPr>
        <w:tab/>
      </w:r>
      <w:r w:rsidR="00E869AB" w:rsidRPr="00BB68B8">
        <w:rPr>
          <w:rFonts w:cs="Arial"/>
          <w:b/>
          <w:color w:val="000000" w:themeColor="text1"/>
        </w:rPr>
        <w:t>Director</w:t>
      </w:r>
      <w:r w:rsidRPr="00BB68B8">
        <w:rPr>
          <w:rFonts w:cs="Arial"/>
          <w:b/>
          <w:color w:val="000000" w:themeColor="text1"/>
        </w:rPr>
        <w:t xml:space="preserve">, </w:t>
      </w:r>
      <w:r w:rsidR="00190402" w:rsidRPr="00BB68B8">
        <w:rPr>
          <w:rFonts w:cs="Arial"/>
          <w:b/>
          <w:color w:val="000000" w:themeColor="text1"/>
        </w:rPr>
        <w:t>Foundation Relations</w:t>
      </w:r>
      <w:r w:rsidRPr="00BB68B8">
        <w:rPr>
          <w:rFonts w:cs="Arial"/>
          <w:color w:val="000000" w:themeColor="text1"/>
        </w:rPr>
        <w:tab/>
      </w:r>
      <w:r w:rsidRPr="00BB68B8">
        <w:rPr>
          <w:rFonts w:cs="Arial"/>
          <w:color w:val="000000" w:themeColor="text1"/>
        </w:rPr>
        <w:tab/>
      </w:r>
    </w:p>
    <w:p w14:paraId="0A1D3CF4" w14:textId="77777777" w:rsidR="00473C5E" w:rsidRPr="00BB68B8" w:rsidRDefault="00473C5E" w:rsidP="00473C5E">
      <w:pPr>
        <w:pStyle w:val="NoSpacing"/>
        <w:rPr>
          <w:rFonts w:cs="Arial"/>
          <w:color w:val="000000" w:themeColor="text1"/>
        </w:rPr>
      </w:pPr>
      <w:r w:rsidRPr="00BB68B8">
        <w:rPr>
          <w:rFonts w:cs="Arial"/>
          <w:b/>
          <w:color w:val="000000" w:themeColor="text1"/>
        </w:rPr>
        <w:t xml:space="preserve">Report To: </w:t>
      </w:r>
      <w:r w:rsidRPr="00BB68B8">
        <w:rPr>
          <w:rFonts w:cs="Arial"/>
          <w:b/>
          <w:color w:val="000000" w:themeColor="text1"/>
        </w:rPr>
        <w:tab/>
      </w:r>
      <w:r w:rsidR="00190402" w:rsidRPr="00BB68B8">
        <w:rPr>
          <w:rFonts w:cs="Arial"/>
          <w:b/>
          <w:color w:val="000000" w:themeColor="text1"/>
        </w:rPr>
        <w:t>Senior Director of Development</w:t>
      </w:r>
      <w:r w:rsidRPr="00BB68B8">
        <w:rPr>
          <w:rFonts w:cs="Arial"/>
          <w:color w:val="000000" w:themeColor="text1"/>
        </w:rPr>
        <w:tab/>
      </w:r>
      <w:r w:rsidRPr="00BB68B8">
        <w:rPr>
          <w:rFonts w:cs="Arial"/>
          <w:color w:val="000000" w:themeColor="text1"/>
        </w:rPr>
        <w:tab/>
      </w:r>
    </w:p>
    <w:p w14:paraId="1EB80E52" w14:textId="77777777" w:rsidR="00473C5E" w:rsidRPr="00BB68B8" w:rsidRDefault="00473C5E" w:rsidP="00473C5E">
      <w:pPr>
        <w:pStyle w:val="NoSpacing"/>
        <w:rPr>
          <w:rFonts w:cs="Arial"/>
          <w:i/>
          <w:color w:val="000000" w:themeColor="text1"/>
        </w:rPr>
      </w:pPr>
      <w:r w:rsidRPr="00BB68B8">
        <w:rPr>
          <w:rFonts w:cs="Arial"/>
          <w:b/>
          <w:color w:val="000000" w:themeColor="text1"/>
        </w:rPr>
        <w:t xml:space="preserve">Date Prepared: </w:t>
      </w:r>
      <w:r w:rsidR="00190402" w:rsidRPr="00BB68B8">
        <w:rPr>
          <w:rFonts w:cs="Arial"/>
          <w:b/>
          <w:color w:val="000000" w:themeColor="text1"/>
        </w:rPr>
        <w:t xml:space="preserve"> August 13, 2018</w:t>
      </w:r>
      <w:r w:rsidRPr="00BB68B8">
        <w:rPr>
          <w:rFonts w:cs="Arial"/>
          <w:color w:val="000000" w:themeColor="text1"/>
        </w:rPr>
        <w:tab/>
      </w:r>
      <w:r w:rsidRPr="00BB68B8">
        <w:rPr>
          <w:rFonts w:cs="Arial"/>
          <w:color w:val="000000" w:themeColor="text1"/>
        </w:rPr>
        <w:tab/>
      </w:r>
      <w:r w:rsidRPr="00BB68B8">
        <w:rPr>
          <w:rFonts w:cs="Arial"/>
          <w:b/>
          <w:color w:val="000000" w:themeColor="text1"/>
        </w:rPr>
        <w:tab/>
      </w:r>
    </w:p>
    <w:p w14:paraId="160A23AD" w14:textId="77777777" w:rsidR="00473C5E" w:rsidRPr="00BB68B8" w:rsidRDefault="00473C5E" w:rsidP="00473C5E">
      <w:pPr>
        <w:pStyle w:val="NoSpacing"/>
        <w:rPr>
          <w:rFonts w:cs="Arial"/>
          <w:b/>
          <w:i/>
          <w:color w:val="000000" w:themeColor="text1"/>
        </w:rPr>
      </w:pPr>
      <w:r w:rsidRPr="00BB68B8">
        <w:rPr>
          <w:rFonts w:cs="Arial"/>
          <w:b/>
          <w:color w:val="000000" w:themeColor="text1"/>
        </w:rPr>
        <w:t xml:space="preserve">FSLA Status: </w:t>
      </w:r>
      <w:r w:rsidRPr="00BB68B8">
        <w:rPr>
          <w:rFonts w:cs="Arial"/>
          <w:b/>
          <w:color w:val="000000" w:themeColor="text1"/>
        </w:rPr>
        <w:tab/>
        <w:t>Exempt</w:t>
      </w:r>
      <w:r w:rsidRPr="00BB68B8">
        <w:rPr>
          <w:rFonts w:cs="Arial"/>
          <w:b/>
          <w:color w:val="000000" w:themeColor="text1"/>
        </w:rPr>
        <w:tab/>
      </w:r>
      <w:r w:rsidRPr="00BB68B8">
        <w:rPr>
          <w:rFonts w:cs="Arial"/>
          <w:b/>
          <w:color w:val="000000" w:themeColor="text1"/>
        </w:rPr>
        <w:tab/>
      </w:r>
    </w:p>
    <w:p w14:paraId="1E076D0E" w14:textId="77777777" w:rsidR="00473C5E" w:rsidRPr="00BB68B8" w:rsidRDefault="00473C5E" w:rsidP="00473C5E">
      <w:pPr>
        <w:pStyle w:val="NoSpacing"/>
        <w:rPr>
          <w:rFonts w:cs="Arial"/>
          <w:i/>
          <w:color w:val="000000" w:themeColor="text1"/>
        </w:rPr>
      </w:pPr>
      <w:r w:rsidRPr="00BB68B8">
        <w:rPr>
          <w:rFonts w:cs="Arial"/>
          <w:b/>
          <w:color w:val="000000" w:themeColor="text1"/>
        </w:rPr>
        <w:t xml:space="preserve">Department: </w:t>
      </w:r>
      <w:r w:rsidRPr="00BB68B8">
        <w:rPr>
          <w:rFonts w:cs="Arial"/>
          <w:b/>
          <w:color w:val="000000" w:themeColor="text1"/>
        </w:rPr>
        <w:tab/>
      </w:r>
      <w:r w:rsidR="00E869AB" w:rsidRPr="00BB68B8">
        <w:rPr>
          <w:rFonts w:cs="Arial"/>
          <w:b/>
          <w:color w:val="000000" w:themeColor="text1"/>
        </w:rPr>
        <w:t>Advancement</w:t>
      </w:r>
      <w:r w:rsidRPr="00BB68B8">
        <w:rPr>
          <w:rFonts w:cs="Arial"/>
          <w:color w:val="000000" w:themeColor="text1"/>
        </w:rPr>
        <w:tab/>
      </w:r>
      <w:r w:rsidRPr="00BB68B8">
        <w:rPr>
          <w:rFonts w:cs="Arial"/>
          <w:color w:val="000000" w:themeColor="text1"/>
        </w:rPr>
        <w:tab/>
      </w:r>
    </w:p>
    <w:p w14:paraId="1DEF7752" w14:textId="77777777" w:rsidR="00473C5E" w:rsidRPr="00BB68B8" w:rsidRDefault="00473C5E" w:rsidP="00473C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06C15857" w14:textId="453A96A8" w:rsidR="00473C5E" w:rsidRPr="00BB68B8" w:rsidRDefault="00A37E53" w:rsidP="00473C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SUMMARY</w:t>
      </w:r>
    </w:p>
    <w:p w14:paraId="4266A306" w14:textId="77777777" w:rsidR="00190402" w:rsidRPr="00BB68B8" w:rsidRDefault="00473C5E" w:rsidP="00190402">
      <w:pPr>
        <w:autoSpaceDE w:val="0"/>
        <w:autoSpaceDN w:val="0"/>
        <w:adjustRightInd w:val="0"/>
        <w:spacing w:after="0" w:line="240" w:lineRule="auto"/>
        <w:rPr>
          <w:rFonts w:cs="Agenda-Medium"/>
          <w:color w:val="000000" w:themeColor="text1"/>
        </w:rPr>
      </w:pPr>
      <w:r w:rsidRPr="00BB68B8">
        <w:rPr>
          <w:rFonts w:cs="Agenda-Medium"/>
          <w:color w:val="000000" w:themeColor="text1"/>
        </w:rPr>
        <w:t xml:space="preserve">The </w:t>
      </w:r>
      <w:r w:rsidR="00E869AB" w:rsidRPr="00BB68B8">
        <w:rPr>
          <w:rFonts w:cs="Agenda-Medium"/>
          <w:color w:val="000000" w:themeColor="text1"/>
        </w:rPr>
        <w:t>Directo</w:t>
      </w:r>
      <w:r w:rsidR="00190402" w:rsidRPr="00BB68B8">
        <w:rPr>
          <w:rFonts w:cs="Agenda-Medium"/>
          <w:color w:val="000000" w:themeColor="text1"/>
        </w:rPr>
        <w:t>r of Foundation Relations</w:t>
      </w:r>
      <w:r w:rsidRPr="00BB68B8">
        <w:rPr>
          <w:rFonts w:cs="Agenda-Medium"/>
          <w:color w:val="000000" w:themeColor="text1"/>
        </w:rPr>
        <w:t xml:space="preserve"> is responsible for </w:t>
      </w:r>
      <w:r w:rsidR="00C6391A" w:rsidRPr="00BB68B8">
        <w:rPr>
          <w:rFonts w:cs="Agenda-Medium"/>
          <w:color w:val="000000" w:themeColor="text1"/>
        </w:rPr>
        <w:t xml:space="preserve">actively </w:t>
      </w:r>
      <w:r w:rsidR="00190402" w:rsidRPr="00BB68B8">
        <w:rPr>
          <w:rFonts w:cs="Agenda-Medium"/>
          <w:color w:val="000000" w:themeColor="text1"/>
        </w:rPr>
        <w:t>cultivating</w:t>
      </w:r>
      <w:r w:rsidR="00257526">
        <w:rPr>
          <w:rFonts w:cs="Agenda-Medium"/>
          <w:color w:val="000000" w:themeColor="text1"/>
        </w:rPr>
        <w:t xml:space="preserve"> and </w:t>
      </w:r>
      <w:r w:rsidR="00190402" w:rsidRPr="00BB68B8">
        <w:rPr>
          <w:rFonts w:cs="Agenda-Medium"/>
          <w:color w:val="000000" w:themeColor="text1"/>
        </w:rPr>
        <w:t>soliciting</w:t>
      </w:r>
      <w:r w:rsidR="00257526">
        <w:rPr>
          <w:rFonts w:cs="Agenda-Medium"/>
          <w:color w:val="000000" w:themeColor="text1"/>
        </w:rPr>
        <w:t xml:space="preserve"> </w:t>
      </w:r>
      <w:r w:rsidR="00190402" w:rsidRPr="00BB68B8">
        <w:rPr>
          <w:rFonts w:cs="Agenda-Medium"/>
          <w:color w:val="000000" w:themeColor="text1"/>
        </w:rPr>
        <w:t>foundations and other grant-making organizations</w:t>
      </w:r>
      <w:r w:rsidR="00257526">
        <w:rPr>
          <w:rFonts w:cs="Agenda-Medium"/>
          <w:color w:val="000000" w:themeColor="text1"/>
        </w:rPr>
        <w:t>,</w:t>
      </w:r>
      <w:r w:rsidR="00190402" w:rsidRPr="00BB68B8">
        <w:rPr>
          <w:rFonts w:cs="Agenda-Medium"/>
          <w:color w:val="000000" w:themeColor="text1"/>
        </w:rPr>
        <w:t xml:space="preserve"> including </w:t>
      </w:r>
      <w:r w:rsidR="00CC7170">
        <w:rPr>
          <w:rFonts w:cs="Agenda-Medium"/>
          <w:color w:val="000000" w:themeColor="text1"/>
        </w:rPr>
        <w:t xml:space="preserve">local, state, and federal </w:t>
      </w:r>
      <w:r w:rsidR="00190402" w:rsidRPr="00BB68B8">
        <w:rPr>
          <w:rFonts w:cs="Agenda-Medium"/>
          <w:color w:val="000000" w:themeColor="text1"/>
        </w:rPr>
        <w:t xml:space="preserve">governmental entities, family foundations, private endowments, and community organizations such as the Arts &amp; Science Council. </w:t>
      </w:r>
    </w:p>
    <w:p w14:paraId="7688F777" w14:textId="77777777" w:rsidR="00BB68B8" w:rsidRDefault="00CC7170" w:rsidP="00190402">
      <w:pPr>
        <w:autoSpaceDE w:val="0"/>
        <w:autoSpaceDN w:val="0"/>
        <w:adjustRightInd w:val="0"/>
        <w:spacing w:after="0" w:line="240" w:lineRule="auto"/>
        <w:rPr>
          <w:rFonts w:cs="Agenda-Medium"/>
          <w:color w:val="000000" w:themeColor="text1"/>
        </w:rPr>
      </w:pPr>
      <w:r>
        <w:rPr>
          <w:rFonts w:cs="Agenda-Medium"/>
          <w:color w:val="000000" w:themeColor="text1"/>
        </w:rPr>
        <w:t xml:space="preserve">The </w:t>
      </w:r>
      <w:r w:rsidR="00190402" w:rsidRPr="00BB68B8">
        <w:rPr>
          <w:rFonts w:cs="Agenda-Medium"/>
          <w:color w:val="000000" w:themeColor="text1"/>
        </w:rPr>
        <w:t>Director of Foundation Relations</w:t>
      </w:r>
      <w:r w:rsidR="00473C5E" w:rsidRPr="00BB68B8">
        <w:rPr>
          <w:rFonts w:cs="Agenda-Medium"/>
          <w:color w:val="000000" w:themeColor="text1"/>
        </w:rPr>
        <w:t xml:space="preserve"> </w:t>
      </w:r>
      <w:r w:rsidR="00E869AB" w:rsidRPr="00BB68B8">
        <w:rPr>
          <w:rFonts w:cs="Agenda-Medium"/>
          <w:color w:val="000000" w:themeColor="text1"/>
        </w:rPr>
        <w:t>will</w:t>
      </w:r>
      <w:r w:rsidR="00473C5E" w:rsidRPr="00BB68B8">
        <w:rPr>
          <w:rFonts w:cs="Agenda-Medium"/>
          <w:color w:val="000000" w:themeColor="text1"/>
        </w:rPr>
        <w:t xml:space="preserve"> persuasively communicate Discovery Place</w:t>
      </w:r>
      <w:r w:rsidR="00E869AB" w:rsidRPr="00BB68B8">
        <w:rPr>
          <w:rFonts w:cs="Agenda-Medium"/>
          <w:color w:val="000000" w:themeColor="text1"/>
        </w:rPr>
        <w:t xml:space="preserve">’s </w:t>
      </w:r>
      <w:r w:rsidR="00473C5E" w:rsidRPr="00BB68B8">
        <w:rPr>
          <w:rFonts w:cs="Agenda-Medium"/>
          <w:color w:val="000000" w:themeColor="text1"/>
        </w:rPr>
        <w:t>mission</w:t>
      </w:r>
      <w:r w:rsidR="00E869AB" w:rsidRPr="00BB68B8">
        <w:rPr>
          <w:rFonts w:cs="Agenda-Medium"/>
          <w:color w:val="000000" w:themeColor="text1"/>
        </w:rPr>
        <w:t>, programs, exhibits, a</w:t>
      </w:r>
      <w:r>
        <w:rPr>
          <w:rFonts w:cs="Agenda-Medium"/>
          <w:color w:val="000000" w:themeColor="text1"/>
        </w:rPr>
        <w:t xml:space="preserve">nd initiatives in support of each of Discovery Place’s Museums </w:t>
      </w:r>
      <w:r w:rsidR="00473C5E" w:rsidRPr="00BB68B8">
        <w:rPr>
          <w:rFonts w:cs="Agenda-Medium"/>
          <w:color w:val="000000" w:themeColor="text1"/>
        </w:rPr>
        <w:t xml:space="preserve">to potential funders. </w:t>
      </w:r>
      <w:r w:rsidRPr="00BB68B8">
        <w:rPr>
          <w:rFonts w:cs="Agenda-Medium"/>
          <w:color w:val="000000" w:themeColor="text1"/>
        </w:rPr>
        <w:t xml:space="preserve">Primary duties include developing and stewarding relationships with </w:t>
      </w:r>
      <w:r>
        <w:rPr>
          <w:rFonts w:cs="Agenda-Medium"/>
          <w:color w:val="000000" w:themeColor="text1"/>
        </w:rPr>
        <w:t xml:space="preserve">an active pipeline of </w:t>
      </w:r>
      <w:r w:rsidRPr="00BB68B8">
        <w:rPr>
          <w:rFonts w:cs="Agenda-Medium"/>
          <w:color w:val="000000" w:themeColor="text1"/>
        </w:rPr>
        <w:t>pr</w:t>
      </w:r>
      <w:r>
        <w:rPr>
          <w:rFonts w:cs="Agenda-Medium"/>
          <w:color w:val="000000" w:themeColor="text1"/>
        </w:rPr>
        <w:t xml:space="preserve">ospects, </w:t>
      </w:r>
      <w:r w:rsidRPr="00BB68B8">
        <w:rPr>
          <w:rFonts w:cs="Agenda-Medium"/>
          <w:color w:val="000000" w:themeColor="text1"/>
        </w:rPr>
        <w:t>writing</w:t>
      </w:r>
      <w:r>
        <w:rPr>
          <w:rFonts w:cs="Agenda-Medium"/>
          <w:color w:val="000000" w:themeColor="text1"/>
        </w:rPr>
        <w:t xml:space="preserve">, </w:t>
      </w:r>
      <w:r w:rsidRPr="00BB68B8">
        <w:rPr>
          <w:rFonts w:cs="Agenda-Medium"/>
          <w:color w:val="000000" w:themeColor="text1"/>
        </w:rPr>
        <w:t xml:space="preserve">and submitting </w:t>
      </w:r>
      <w:r>
        <w:rPr>
          <w:rFonts w:cs="Agenda-Medium"/>
          <w:color w:val="000000" w:themeColor="text1"/>
        </w:rPr>
        <w:t xml:space="preserve">compelling </w:t>
      </w:r>
      <w:r w:rsidRPr="00BB68B8">
        <w:rPr>
          <w:rFonts w:cs="Agenda-Medium"/>
          <w:color w:val="000000" w:themeColor="text1"/>
        </w:rPr>
        <w:t xml:space="preserve">proposals.  </w:t>
      </w:r>
    </w:p>
    <w:p w14:paraId="7F8A8BB5" w14:textId="77777777" w:rsidR="00CC7170" w:rsidRDefault="00CC7170" w:rsidP="00190402">
      <w:pPr>
        <w:autoSpaceDE w:val="0"/>
        <w:autoSpaceDN w:val="0"/>
        <w:adjustRightInd w:val="0"/>
        <w:spacing w:after="0" w:line="240" w:lineRule="auto"/>
        <w:rPr>
          <w:rFonts w:cs="Agenda-Medium"/>
          <w:color w:val="000000" w:themeColor="text1"/>
        </w:rPr>
      </w:pPr>
    </w:p>
    <w:p w14:paraId="011EAC26" w14:textId="77777777" w:rsidR="00473C5E" w:rsidRPr="00BB68B8" w:rsidRDefault="00473C5E" w:rsidP="00190402">
      <w:pPr>
        <w:autoSpaceDE w:val="0"/>
        <w:autoSpaceDN w:val="0"/>
        <w:adjustRightInd w:val="0"/>
        <w:spacing w:after="0" w:line="240" w:lineRule="auto"/>
        <w:rPr>
          <w:rFonts w:cs="Agenda-Medium"/>
          <w:color w:val="000000" w:themeColor="text1"/>
        </w:rPr>
      </w:pPr>
      <w:r w:rsidRPr="00BB68B8">
        <w:rPr>
          <w:rFonts w:cs="Agenda-Medium"/>
          <w:color w:val="000000" w:themeColor="text1"/>
        </w:rPr>
        <w:t xml:space="preserve">Reporting to the </w:t>
      </w:r>
      <w:r w:rsidR="00E869AB" w:rsidRPr="00BB68B8">
        <w:rPr>
          <w:rFonts w:cs="Agenda-Medium"/>
          <w:color w:val="000000" w:themeColor="text1"/>
        </w:rPr>
        <w:t>Senior Director</w:t>
      </w:r>
      <w:r w:rsidR="004A3AAA" w:rsidRPr="00BB68B8">
        <w:rPr>
          <w:rFonts w:cs="Agenda-Medium"/>
          <w:color w:val="000000" w:themeColor="text1"/>
        </w:rPr>
        <w:t xml:space="preserve"> of Development,</w:t>
      </w:r>
      <w:r w:rsidRPr="00BB68B8">
        <w:rPr>
          <w:rFonts w:cs="Agenda-Medium"/>
          <w:color w:val="000000" w:themeColor="text1"/>
        </w:rPr>
        <w:t xml:space="preserve"> the </w:t>
      </w:r>
      <w:r w:rsidR="00190402" w:rsidRPr="00BB68B8">
        <w:rPr>
          <w:rFonts w:cs="Agenda-Medium"/>
          <w:color w:val="000000" w:themeColor="text1"/>
        </w:rPr>
        <w:t>Director of Foundation Relations</w:t>
      </w:r>
      <w:r w:rsidR="00E869AB" w:rsidRPr="00BB68B8">
        <w:rPr>
          <w:rFonts w:cs="Agenda-Medium"/>
          <w:color w:val="000000" w:themeColor="text1"/>
        </w:rPr>
        <w:t xml:space="preserve"> will</w:t>
      </w:r>
      <w:r w:rsidR="00533F27">
        <w:rPr>
          <w:rFonts w:cs="Agenda-Medium"/>
          <w:color w:val="000000" w:themeColor="text1"/>
        </w:rPr>
        <w:t xml:space="preserve"> also plan and </w:t>
      </w:r>
      <w:r w:rsidR="00CC7170">
        <w:rPr>
          <w:rFonts w:cs="Agenda-Medium"/>
          <w:color w:val="000000" w:themeColor="text1"/>
        </w:rPr>
        <w:t>advance strategies to engage and solicit funders, s</w:t>
      </w:r>
      <w:r w:rsidR="00E869AB" w:rsidRPr="00BB68B8">
        <w:rPr>
          <w:rFonts w:cs="Agenda-Medium"/>
          <w:color w:val="000000" w:themeColor="text1"/>
        </w:rPr>
        <w:t xml:space="preserve">erve as the </w:t>
      </w:r>
      <w:r w:rsidR="00CC7170">
        <w:rPr>
          <w:rFonts w:cs="Agenda-Medium"/>
          <w:color w:val="000000" w:themeColor="text1"/>
        </w:rPr>
        <w:t xml:space="preserve">internal </w:t>
      </w:r>
      <w:r w:rsidR="00E869AB" w:rsidRPr="00BB68B8">
        <w:rPr>
          <w:rFonts w:cs="Agenda-Medium"/>
          <w:color w:val="000000" w:themeColor="text1"/>
        </w:rPr>
        <w:t>central point of contact</w:t>
      </w:r>
      <w:r w:rsidR="00CC7170">
        <w:rPr>
          <w:rFonts w:cs="Agenda-Medium"/>
          <w:color w:val="000000" w:themeColor="text1"/>
        </w:rPr>
        <w:t xml:space="preserve"> for the </w:t>
      </w:r>
      <w:r w:rsidR="00533F27">
        <w:rPr>
          <w:rFonts w:cs="Agenda-Medium"/>
          <w:color w:val="000000" w:themeColor="text1"/>
        </w:rPr>
        <w:t>formation</w:t>
      </w:r>
      <w:r w:rsidR="00CC7170">
        <w:rPr>
          <w:rFonts w:cs="Agenda-Medium"/>
          <w:color w:val="000000" w:themeColor="text1"/>
        </w:rPr>
        <w:t xml:space="preserve"> and execution of grants</w:t>
      </w:r>
      <w:r w:rsidR="00E869AB" w:rsidRPr="00BB68B8">
        <w:rPr>
          <w:rFonts w:cs="Agenda-Medium"/>
          <w:color w:val="000000" w:themeColor="text1"/>
        </w:rPr>
        <w:t>;</w:t>
      </w:r>
      <w:r w:rsidRPr="00BB68B8">
        <w:rPr>
          <w:rFonts w:cs="Agenda-Medium"/>
          <w:color w:val="000000" w:themeColor="text1"/>
        </w:rPr>
        <w:t xml:space="preserve"> </w:t>
      </w:r>
      <w:r w:rsidR="00533F27">
        <w:rPr>
          <w:rFonts w:cs="Agenda-Medium"/>
          <w:color w:val="000000" w:themeColor="text1"/>
        </w:rPr>
        <w:t xml:space="preserve">and </w:t>
      </w:r>
      <w:r w:rsidRPr="00BB68B8">
        <w:rPr>
          <w:rFonts w:cs="Agenda-Medium"/>
          <w:color w:val="000000" w:themeColor="text1"/>
        </w:rPr>
        <w:t>conduct prospect research</w:t>
      </w:r>
      <w:r w:rsidR="00E869AB" w:rsidRPr="00BB68B8">
        <w:rPr>
          <w:rFonts w:cs="Agenda-Medium"/>
          <w:color w:val="000000" w:themeColor="text1"/>
        </w:rPr>
        <w:t xml:space="preserve"> (working in conjunction with others on Advancement team)</w:t>
      </w:r>
      <w:r w:rsidR="00CC7170">
        <w:rPr>
          <w:rFonts w:cs="Agenda-Medium"/>
          <w:color w:val="000000" w:themeColor="text1"/>
        </w:rPr>
        <w:t>.</w:t>
      </w:r>
    </w:p>
    <w:p w14:paraId="10BED7FE" w14:textId="77777777" w:rsidR="00473C5E" w:rsidRPr="00BB68B8" w:rsidRDefault="00473C5E" w:rsidP="00473C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</w:rPr>
      </w:pPr>
    </w:p>
    <w:p w14:paraId="0470E8DF" w14:textId="77777777" w:rsidR="00473C5E" w:rsidRPr="00BB68B8" w:rsidRDefault="00473C5E" w:rsidP="00473C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aps/>
          <w:color w:val="000000" w:themeColor="text1"/>
        </w:rPr>
      </w:pPr>
      <w:r w:rsidRPr="00BB68B8">
        <w:rPr>
          <w:rFonts w:cs="Times New Roman"/>
          <w:b/>
          <w:bCs/>
          <w:caps/>
          <w:color w:val="000000" w:themeColor="text1"/>
        </w:rPr>
        <w:t xml:space="preserve">Essential Duties and Responsibilities </w:t>
      </w:r>
    </w:p>
    <w:p w14:paraId="7AA25776" w14:textId="77777777" w:rsidR="00633712" w:rsidRPr="00BB68B8" w:rsidRDefault="00190402" w:rsidP="00BB68B8">
      <w:pPr>
        <w:pStyle w:val="NoSpacing"/>
        <w:numPr>
          <w:ilvl w:val="0"/>
          <w:numId w:val="2"/>
        </w:numPr>
      </w:pPr>
      <w:r w:rsidRPr="00BB68B8">
        <w:t>Maintains an active portfolio of 50-100 prospects; Identifies, researches, evaluates, and develops strategies to engage and solicit assigned donors</w:t>
      </w:r>
    </w:p>
    <w:p w14:paraId="41024503" w14:textId="77777777" w:rsidR="001D32ED" w:rsidRPr="00BB68B8" w:rsidRDefault="001D32ED" w:rsidP="00BB68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BB68B8">
        <w:t>As a frontline fundraiser, develop</w:t>
      </w:r>
      <w:r w:rsidR="00190402" w:rsidRPr="00BB68B8">
        <w:t>s</w:t>
      </w:r>
      <w:r w:rsidRPr="00BB68B8">
        <w:t xml:space="preserve"> relationships with new funding sources leading to</w:t>
      </w:r>
      <w:r w:rsidR="00190402" w:rsidRPr="00BB68B8">
        <w:t xml:space="preserve"> invitations to apply</w:t>
      </w:r>
      <w:r w:rsidRPr="00BB68B8">
        <w:t xml:space="preserve"> </w:t>
      </w:r>
      <w:r w:rsidR="00190402" w:rsidRPr="00BB68B8">
        <w:t>for support</w:t>
      </w:r>
      <w:r w:rsidR="00BB68B8">
        <w:t xml:space="preserve">; </w:t>
      </w:r>
      <w:r w:rsidR="00BB68B8">
        <w:rPr>
          <w:rFonts w:cs="Agenda-Medium"/>
          <w:color w:val="000000" w:themeColor="text1"/>
        </w:rPr>
        <w:t>e</w:t>
      </w:r>
      <w:r w:rsidR="00BB68B8" w:rsidRPr="00BB68B8">
        <w:rPr>
          <w:rFonts w:cs="Agenda-Medium"/>
          <w:color w:val="000000" w:themeColor="text1"/>
        </w:rPr>
        <w:t>stablishes and maintains frequent personal contact and relationships with current and prospective grantmaking organizations’ representatives and program officers</w:t>
      </w:r>
      <w:r w:rsidR="00BB68B8">
        <w:rPr>
          <w:rFonts w:cs="Agenda-Medium"/>
          <w:color w:val="000000" w:themeColor="text1"/>
        </w:rPr>
        <w:t xml:space="preserve">; </w:t>
      </w:r>
      <w:r w:rsidR="00BB68B8" w:rsidRPr="00BB68B8">
        <w:rPr>
          <w:rFonts w:cs="Agenda-Medium"/>
          <w:color w:val="000000" w:themeColor="text1"/>
        </w:rPr>
        <w:t xml:space="preserve">Appropriately stewards relationships with </w:t>
      </w:r>
      <w:proofErr w:type="spellStart"/>
      <w:r w:rsidR="00BB68B8" w:rsidRPr="00BB68B8">
        <w:rPr>
          <w:rFonts w:cs="Agenda-Medium"/>
          <w:color w:val="000000" w:themeColor="text1"/>
        </w:rPr>
        <w:t>grantmakers</w:t>
      </w:r>
      <w:proofErr w:type="spellEnd"/>
      <w:r w:rsidR="00BB68B8" w:rsidRPr="00BB68B8">
        <w:rPr>
          <w:rFonts w:cs="Agenda-Medium"/>
          <w:color w:val="000000" w:themeColor="text1"/>
        </w:rPr>
        <w:t xml:space="preserve"> to position Discovery Place for additional funding opportunities</w:t>
      </w:r>
    </w:p>
    <w:p w14:paraId="0F1E5EFB" w14:textId="77777777" w:rsidR="00BB68B8" w:rsidRPr="00BB68B8" w:rsidRDefault="00BB68B8" w:rsidP="00BB68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 w:themeColor="text1"/>
        </w:rPr>
      </w:pPr>
      <w:r w:rsidRPr="00BB68B8">
        <w:rPr>
          <w:rFonts w:cs="Agenda-Medium"/>
          <w:color w:val="000000" w:themeColor="text1"/>
        </w:rPr>
        <w:t xml:space="preserve">Develops, writes, and submits grant proposals to foundations and other grantmaking organizations, </w:t>
      </w:r>
      <w:r>
        <w:rPr>
          <w:rFonts w:cs="Times New Roman"/>
          <w:color w:val="000000" w:themeColor="text1"/>
        </w:rPr>
        <w:t>t</w:t>
      </w:r>
      <w:r w:rsidRPr="00BB68B8">
        <w:rPr>
          <w:rFonts w:cs="Times New Roman"/>
          <w:color w:val="000000" w:themeColor="text1"/>
        </w:rPr>
        <w:t>racks status of proposals and follows up to provide additional information as required by funding sources</w:t>
      </w:r>
    </w:p>
    <w:p w14:paraId="1B2E8353" w14:textId="77777777" w:rsidR="00633712" w:rsidRPr="00BB68B8" w:rsidRDefault="00190402" w:rsidP="00BB6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B68B8">
        <w:rPr>
          <w:rFonts w:cs="Times New Roman"/>
          <w:color w:val="000000" w:themeColor="text1"/>
        </w:rPr>
        <w:t>Oversees</w:t>
      </w:r>
      <w:r w:rsidR="00633712" w:rsidRPr="00BB68B8">
        <w:rPr>
          <w:rFonts w:cs="Times New Roman"/>
          <w:color w:val="000000" w:themeColor="text1"/>
        </w:rPr>
        <w:t xml:space="preserve"> grants calendar</w:t>
      </w:r>
      <w:r w:rsidRPr="00BB68B8">
        <w:rPr>
          <w:rFonts w:cs="Times New Roman"/>
          <w:color w:val="000000" w:themeColor="text1"/>
        </w:rPr>
        <w:t xml:space="preserve"> maintained by Development Coordinator</w:t>
      </w:r>
      <w:r w:rsidR="00633712" w:rsidRPr="00BB68B8">
        <w:rPr>
          <w:rFonts w:cs="Times New Roman"/>
          <w:color w:val="000000" w:themeColor="text1"/>
        </w:rPr>
        <w:t xml:space="preserve"> to track all relevant dates associated with each funding opportunity</w:t>
      </w:r>
      <w:r w:rsidR="00ED5B35" w:rsidRPr="00BB68B8">
        <w:rPr>
          <w:rFonts w:cs="Times New Roman"/>
          <w:color w:val="000000" w:themeColor="text1"/>
        </w:rPr>
        <w:t xml:space="preserve"> (e.g. submission dates, reporting dates)</w:t>
      </w:r>
    </w:p>
    <w:p w14:paraId="6270CD35" w14:textId="77777777" w:rsidR="00633712" w:rsidRPr="00BB68B8" w:rsidRDefault="00BB68B8" w:rsidP="00BB68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BB68B8">
        <w:rPr>
          <w:rFonts w:cs="Times New Roman"/>
          <w:color w:val="000000" w:themeColor="text1"/>
        </w:rPr>
        <w:t>C</w:t>
      </w:r>
      <w:r w:rsidR="00ED5B35" w:rsidRPr="00BB68B8">
        <w:rPr>
          <w:rFonts w:cs="Times New Roman"/>
          <w:color w:val="000000" w:themeColor="text1"/>
        </w:rPr>
        <w:t>oordinates</w:t>
      </w:r>
      <w:r>
        <w:rPr>
          <w:rFonts w:cs="Times New Roman"/>
          <w:color w:val="000000" w:themeColor="text1"/>
        </w:rPr>
        <w:t xml:space="preserve"> </w:t>
      </w:r>
      <w:r w:rsidR="00204A2F" w:rsidRPr="00BB68B8">
        <w:rPr>
          <w:rFonts w:cs="Times New Roman"/>
          <w:color w:val="000000" w:themeColor="text1"/>
        </w:rPr>
        <w:t xml:space="preserve">and manages participation </w:t>
      </w:r>
      <w:r w:rsidRPr="00BB68B8">
        <w:rPr>
          <w:rFonts w:cs="Times New Roman"/>
          <w:color w:val="000000" w:themeColor="text1"/>
        </w:rPr>
        <w:t>a</w:t>
      </w:r>
      <w:r w:rsidR="00204A2F" w:rsidRPr="00BB68B8">
        <w:rPr>
          <w:rFonts w:cs="Times New Roman"/>
          <w:color w:val="000000" w:themeColor="text1"/>
        </w:rPr>
        <w:t>cross departmental team</w:t>
      </w:r>
      <w:r w:rsidRPr="00BB68B8">
        <w:rPr>
          <w:rFonts w:cs="Times New Roman"/>
          <w:color w:val="000000" w:themeColor="text1"/>
        </w:rPr>
        <w:t>s</w:t>
      </w:r>
      <w:r w:rsidR="00204A2F" w:rsidRPr="00BB68B8">
        <w:rPr>
          <w:rFonts w:cs="Times New Roman"/>
          <w:color w:val="000000" w:themeColor="text1"/>
        </w:rPr>
        <w:t xml:space="preserve"> </w:t>
      </w:r>
      <w:r w:rsidRPr="00BB68B8">
        <w:rPr>
          <w:rFonts w:cs="Times New Roman"/>
          <w:color w:val="000000" w:themeColor="text1"/>
        </w:rPr>
        <w:t>at</w:t>
      </w:r>
      <w:r w:rsidR="00204A2F" w:rsidRPr="00BB68B8">
        <w:rPr>
          <w:rFonts w:cs="Times New Roman"/>
          <w:color w:val="000000" w:themeColor="text1"/>
        </w:rPr>
        <w:t xml:space="preserve"> Discovery Place</w:t>
      </w:r>
      <w:r w:rsidR="00633712" w:rsidRPr="00BB68B8">
        <w:rPr>
          <w:rFonts w:cs="Times New Roman"/>
          <w:color w:val="000000" w:themeColor="text1"/>
        </w:rPr>
        <w:t xml:space="preserve"> whose input is</w:t>
      </w:r>
      <w:r w:rsidR="00473C5E" w:rsidRPr="00BB68B8">
        <w:rPr>
          <w:rFonts w:cs="Times New Roman"/>
          <w:color w:val="000000" w:themeColor="text1"/>
        </w:rPr>
        <w:t xml:space="preserve"> </w:t>
      </w:r>
      <w:r w:rsidR="00633712" w:rsidRPr="00BB68B8">
        <w:rPr>
          <w:rFonts w:cs="Times New Roman"/>
          <w:color w:val="000000" w:themeColor="text1"/>
        </w:rPr>
        <w:t xml:space="preserve">pertinent to </w:t>
      </w:r>
      <w:r w:rsidR="00ED5B35" w:rsidRPr="00BB68B8">
        <w:rPr>
          <w:rFonts w:cs="Times New Roman"/>
          <w:color w:val="000000" w:themeColor="text1"/>
        </w:rPr>
        <w:t>specific</w:t>
      </w:r>
      <w:r w:rsidR="00633712" w:rsidRPr="00BB68B8">
        <w:rPr>
          <w:rFonts w:cs="Times New Roman"/>
          <w:color w:val="000000" w:themeColor="text1"/>
        </w:rPr>
        <w:t xml:space="preserve"> grant</w:t>
      </w:r>
      <w:r w:rsidR="00ED5B35" w:rsidRPr="00BB68B8">
        <w:rPr>
          <w:rFonts w:cs="Times New Roman"/>
          <w:color w:val="000000" w:themeColor="text1"/>
        </w:rPr>
        <w:t>s (</w:t>
      </w:r>
      <w:r>
        <w:rPr>
          <w:rFonts w:cs="Times New Roman"/>
          <w:color w:val="000000" w:themeColor="text1"/>
        </w:rPr>
        <w:t xml:space="preserve">including sharing </w:t>
      </w:r>
      <w:r w:rsidR="00751F6D" w:rsidRPr="00BB68B8">
        <w:rPr>
          <w:rFonts w:cs="Times New Roman"/>
          <w:color w:val="000000" w:themeColor="text1"/>
        </w:rPr>
        <w:t>information required</w:t>
      </w:r>
      <w:r>
        <w:rPr>
          <w:rFonts w:cs="Times New Roman"/>
          <w:color w:val="000000" w:themeColor="text1"/>
        </w:rPr>
        <w:t xml:space="preserve"> for grant</w:t>
      </w:r>
      <w:r w:rsidR="00751F6D" w:rsidRPr="00BB68B8">
        <w:rPr>
          <w:rFonts w:cs="Times New Roman"/>
          <w:color w:val="000000" w:themeColor="text1"/>
        </w:rPr>
        <w:t xml:space="preserve">, and </w:t>
      </w:r>
      <w:r w:rsidR="00ED5B35" w:rsidRPr="00BB68B8">
        <w:rPr>
          <w:rFonts w:cs="Times New Roman"/>
          <w:color w:val="000000" w:themeColor="text1"/>
        </w:rPr>
        <w:t xml:space="preserve">communicating </w:t>
      </w:r>
      <w:r>
        <w:rPr>
          <w:rFonts w:cs="Times New Roman"/>
          <w:color w:val="000000" w:themeColor="text1"/>
        </w:rPr>
        <w:t>and enforcing</w:t>
      </w:r>
      <w:r w:rsidR="00ED5B35" w:rsidRPr="00BB68B8">
        <w:rPr>
          <w:rFonts w:cs="Times New Roman"/>
          <w:color w:val="000000" w:themeColor="text1"/>
        </w:rPr>
        <w:t xml:space="preserve"> d</w:t>
      </w:r>
      <w:r>
        <w:rPr>
          <w:rFonts w:cs="Times New Roman"/>
          <w:color w:val="000000" w:themeColor="text1"/>
        </w:rPr>
        <w:t>eadlines</w:t>
      </w:r>
      <w:r w:rsidR="00ED5B35" w:rsidRPr="00BB68B8">
        <w:rPr>
          <w:rFonts w:cs="Times New Roman"/>
          <w:color w:val="000000" w:themeColor="text1"/>
        </w:rPr>
        <w:t xml:space="preserve"> to ensure timely preparation, review and submission of grant requests)</w:t>
      </w:r>
    </w:p>
    <w:p w14:paraId="1C7D6417" w14:textId="77777777" w:rsidR="00473C5E" w:rsidRPr="00BB68B8" w:rsidRDefault="00473C5E" w:rsidP="00BB68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BB68B8">
        <w:rPr>
          <w:rFonts w:cs="Agenda-Medium"/>
          <w:color w:val="000000" w:themeColor="text1"/>
        </w:rPr>
        <w:t>Persuasively communic</w:t>
      </w:r>
      <w:r w:rsidR="00633712" w:rsidRPr="00BB68B8">
        <w:rPr>
          <w:rFonts w:cs="Agenda-Medium"/>
          <w:color w:val="000000" w:themeColor="text1"/>
        </w:rPr>
        <w:t xml:space="preserve">ates </w:t>
      </w:r>
      <w:r w:rsidR="00ED5B35" w:rsidRPr="00BB68B8">
        <w:rPr>
          <w:rFonts w:cs="Agenda-Medium"/>
          <w:color w:val="000000" w:themeColor="text1"/>
        </w:rPr>
        <w:t>to potential funders Discovery Place’s</w:t>
      </w:r>
      <w:r w:rsidR="00633712" w:rsidRPr="00BB68B8">
        <w:rPr>
          <w:rFonts w:cs="Agenda-Medium"/>
          <w:color w:val="000000" w:themeColor="text1"/>
        </w:rPr>
        <w:t xml:space="preserve"> mission, </w:t>
      </w:r>
      <w:r w:rsidRPr="00BB68B8">
        <w:rPr>
          <w:rFonts w:cs="Agenda-Medium"/>
          <w:color w:val="000000" w:themeColor="text1"/>
        </w:rPr>
        <w:t>programs</w:t>
      </w:r>
      <w:r w:rsidR="00633712" w:rsidRPr="00BB68B8">
        <w:rPr>
          <w:rFonts w:cs="Agenda-Medium"/>
          <w:color w:val="000000" w:themeColor="text1"/>
        </w:rPr>
        <w:t>, exhibits a</w:t>
      </w:r>
      <w:r w:rsidR="00BB68B8">
        <w:rPr>
          <w:rFonts w:cs="Agenda-Medium"/>
          <w:color w:val="000000" w:themeColor="text1"/>
        </w:rPr>
        <w:t>n</w:t>
      </w:r>
      <w:r w:rsidR="00633712" w:rsidRPr="00BB68B8">
        <w:rPr>
          <w:rFonts w:cs="Agenda-Medium"/>
          <w:color w:val="000000" w:themeColor="text1"/>
        </w:rPr>
        <w:t>d other information relevant to grant requests</w:t>
      </w:r>
    </w:p>
    <w:p w14:paraId="1175872C" w14:textId="77777777" w:rsidR="00473C5E" w:rsidRPr="00BB68B8" w:rsidRDefault="00ED5B35" w:rsidP="00BB68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BB68B8">
        <w:rPr>
          <w:rFonts w:cs="Agenda-Medium"/>
          <w:color w:val="000000" w:themeColor="text1"/>
        </w:rPr>
        <w:t>Efficiently p</w:t>
      </w:r>
      <w:r w:rsidR="00473C5E" w:rsidRPr="00BB68B8">
        <w:rPr>
          <w:rFonts w:cs="Agenda-Medium"/>
          <w:color w:val="000000" w:themeColor="text1"/>
        </w:rPr>
        <w:t>rioritiz</w:t>
      </w:r>
      <w:r w:rsidRPr="00BB68B8">
        <w:rPr>
          <w:rFonts w:cs="Agenda-Medium"/>
          <w:color w:val="000000" w:themeColor="text1"/>
        </w:rPr>
        <w:t>es</w:t>
      </w:r>
      <w:r w:rsidR="00473C5E" w:rsidRPr="00BB68B8">
        <w:rPr>
          <w:rFonts w:cs="Agenda-Medium"/>
          <w:color w:val="000000" w:themeColor="text1"/>
        </w:rPr>
        <w:t xml:space="preserve"> projects to keep multiple </w:t>
      </w:r>
      <w:r w:rsidRPr="00BB68B8">
        <w:rPr>
          <w:rFonts w:cs="Agenda-Medium"/>
          <w:color w:val="000000" w:themeColor="text1"/>
        </w:rPr>
        <w:t>grantmaking efforts moving in a timely manner and meeting deadlines</w:t>
      </w:r>
    </w:p>
    <w:p w14:paraId="64CF5B07" w14:textId="77777777" w:rsidR="00204A2F" w:rsidRPr="00BB68B8" w:rsidRDefault="00204A2F" w:rsidP="00BB68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 w:themeColor="text1"/>
        </w:rPr>
      </w:pPr>
      <w:r w:rsidRPr="00BB68B8">
        <w:rPr>
          <w:rFonts w:cs="Times New Roman"/>
          <w:color w:val="000000" w:themeColor="text1"/>
        </w:rPr>
        <w:t xml:space="preserve">Ensures that grant award details are known by all relevant Discovery Place </w:t>
      </w:r>
      <w:r w:rsidR="00C6391A" w:rsidRPr="00BB68B8">
        <w:rPr>
          <w:rFonts w:cs="Times New Roman"/>
          <w:color w:val="000000" w:themeColor="text1"/>
        </w:rPr>
        <w:t>staff,</w:t>
      </w:r>
      <w:r w:rsidRPr="00BB68B8">
        <w:rPr>
          <w:rFonts w:cs="Times New Roman"/>
          <w:color w:val="000000" w:themeColor="text1"/>
        </w:rPr>
        <w:t xml:space="preserve"> and monitors that eligibility requirements </w:t>
      </w:r>
      <w:r w:rsidR="00374751" w:rsidRPr="00BB68B8">
        <w:rPr>
          <w:rFonts w:cs="Times New Roman"/>
          <w:color w:val="000000" w:themeColor="text1"/>
        </w:rPr>
        <w:t xml:space="preserve">are </w:t>
      </w:r>
      <w:r w:rsidRPr="00BB68B8">
        <w:rPr>
          <w:rFonts w:cs="Times New Roman"/>
          <w:color w:val="000000" w:themeColor="text1"/>
        </w:rPr>
        <w:t>maintained</w:t>
      </w:r>
    </w:p>
    <w:p w14:paraId="01E416A7" w14:textId="77777777" w:rsidR="00751F6D" w:rsidRPr="00BB68B8" w:rsidRDefault="00BB68B8" w:rsidP="00BB68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>
        <w:rPr>
          <w:rFonts w:cs="Agenda-Medium"/>
          <w:color w:val="000000" w:themeColor="text1"/>
        </w:rPr>
        <w:t>Oversees p</w:t>
      </w:r>
      <w:r w:rsidR="00751F6D" w:rsidRPr="00BB68B8">
        <w:rPr>
          <w:rFonts w:cs="Agenda-Medium"/>
          <w:color w:val="000000" w:themeColor="text1"/>
        </w:rPr>
        <w:t>romp</w:t>
      </w:r>
      <w:r>
        <w:rPr>
          <w:rFonts w:cs="Agenda-Medium"/>
          <w:color w:val="000000" w:themeColor="text1"/>
        </w:rPr>
        <w:t>t</w:t>
      </w:r>
      <w:r w:rsidR="00751F6D" w:rsidRPr="00BB68B8">
        <w:rPr>
          <w:rFonts w:cs="Agenda-Medium"/>
          <w:color w:val="000000" w:themeColor="text1"/>
        </w:rPr>
        <w:t xml:space="preserve"> acknowledges</w:t>
      </w:r>
      <w:r w:rsidR="00473C5E" w:rsidRPr="00BB68B8">
        <w:rPr>
          <w:rFonts w:cs="Agenda-Medium"/>
          <w:color w:val="000000" w:themeColor="text1"/>
        </w:rPr>
        <w:t xml:space="preserve"> </w:t>
      </w:r>
      <w:r>
        <w:rPr>
          <w:rFonts w:cs="Agenda-Medium"/>
          <w:color w:val="000000" w:themeColor="text1"/>
        </w:rPr>
        <w:t xml:space="preserve">of </w:t>
      </w:r>
      <w:r w:rsidR="00751F6D" w:rsidRPr="00BB68B8">
        <w:rPr>
          <w:rFonts w:cs="Agenda-Medium"/>
          <w:color w:val="000000" w:themeColor="text1"/>
        </w:rPr>
        <w:t>grants received</w:t>
      </w:r>
    </w:p>
    <w:p w14:paraId="2645C8DB" w14:textId="77777777" w:rsidR="00473C5E" w:rsidRPr="00BB68B8" w:rsidRDefault="00473C5E" w:rsidP="00BB68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BB68B8">
        <w:rPr>
          <w:rFonts w:cs="Times New Roman"/>
          <w:color w:val="000000" w:themeColor="text1"/>
        </w:rPr>
        <w:t>Stay</w:t>
      </w:r>
      <w:r w:rsidR="00751F6D" w:rsidRPr="00BB68B8">
        <w:rPr>
          <w:rFonts w:cs="Times New Roman"/>
          <w:color w:val="000000" w:themeColor="text1"/>
        </w:rPr>
        <w:t>s</w:t>
      </w:r>
      <w:r w:rsidRPr="00BB68B8">
        <w:rPr>
          <w:rFonts w:cs="Times New Roman"/>
          <w:color w:val="000000" w:themeColor="text1"/>
        </w:rPr>
        <w:t xml:space="preserve"> </w:t>
      </w:r>
      <w:r w:rsidR="00751F6D" w:rsidRPr="00BB68B8">
        <w:rPr>
          <w:rFonts w:cs="Times New Roman"/>
          <w:color w:val="000000" w:themeColor="text1"/>
        </w:rPr>
        <w:t>current</w:t>
      </w:r>
      <w:r w:rsidRPr="00BB68B8">
        <w:rPr>
          <w:rFonts w:cs="Times New Roman"/>
          <w:color w:val="000000" w:themeColor="text1"/>
        </w:rPr>
        <w:t xml:space="preserve"> on </w:t>
      </w:r>
      <w:r w:rsidR="00F03B40" w:rsidRPr="00BB68B8">
        <w:rPr>
          <w:rFonts w:cs="Times New Roman"/>
          <w:color w:val="000000" w:themeColor="text1"/>
        </w:rPr>
        <w:t>industry and grantmaking trends</w:t>
      </w:r>
      <w:r w:rsidR="00751F6D" w:rsidRPr="00BB68B8">
        <w:rPr>
          <w:rFonts w:cs="Times New Roman"/>
          <w:color w:val="000000" w:themeColor="text1"/>
        </w:rPr>
        <w:t xml:space="preserve"> relevant to </w:t>
      </w:r>
      <w:r w:rsidR="00F03B40" w:rsidRPr="00BB68B8">
        <w:rPr>
          <w:rFonts w:cs="Times New Roman"/>
          <w:color w:val="000000" w:themeColor="text1"/>
        </w:rPr>
        <w:t xml:space="preserve">role of </w:t>
      </w:r>
      <w:r w:rsidR="00190402" w:rsidRPr="00BB68B8">
        <w:rPr>
          <w:rFonts w:cs="Times New Roman"/>
          <w:color w:val="000000" w:themeColor="text1"/>
        </w:rPr>
        <w:t>Director of Foundation Relations</w:t>
      </w:r>
      <w:r w:rsidR="00F03B40" w:rsidRPr="00BB68B8">
        <w:rPr>
          <w:rFonts w:cs="Times New Roman"/>
          <w:color w:val="000000" w:themeColor="text1"/>
        </w:rPr>
        <w:t xml:space="preserve"> at Discovery Place</w:t>
      </w:r>
    </w:p>
    <w:p w14:paraId="5E373846" w14:textId="77777777" w:rsidR="00374751" w:rsidRPr="00BB68B8" w:rsidRDefault="00264AF5" w:rsidP="00BB68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BB68B8">
        <w:rPr>
          <w:rFonts w:cs="Times New Roman"/>
          <w:color w:val="000000" w:themeColor="text1"/>
        </w:rPr>
        <w:t>Assists</w:t>
      </w:r>
      <w:r w:rsidR="009075F7" w:rsidRPr="00BB68B8">
        <w:rPr>
          <w:rFonts w:cs="Times New Roman"/>
          <w:color w:val="000000" w:themeColor="text1"/>
        </w:rPr>
        <w:t xml:space="preserve"> </w:t>
      </w:r>
      <w:r w:rsidR="00374751" w:rsidRPr="00BB68B8">
        <w:rPr>
          <w:rFonts w:cs="Times New Roman"/>
          <w:color w:val="000000" w:themeColor="text1"/>
        </w:rPr>
        <w:t>with departmental and organization events as needed</w:t>
      </w:r>
    </w:p>
    <w:p w14:paraId="0776C78D" w14:textId="77777777" w:rsidR="00374751" w:rsidRPr="00BB68B8" w:rsidRDefault="00374751" w:rsidP="00BB68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BB68B8">
        <w:rPr>
          <w:rFonts w:cs="Times New Roman"/>
          <w:color w:val="000000" w:themeColor="text1"/>
        </w:rPr>
        <w:lastRenderedPageBreak/>
        <w:t>Serves as ambassador for Discovery Place in the community</w:t>
      </w:r>
    </w:p>
    <w:p w14:paraId="72D211D5" w14:textId="77777777" w:rsidR="00473C5E" w:rsidRPr="00BB68B8" w:rsidRDefault="00473C5E" w:rsidP="00BB68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BB68B8">
        <w:rPr>
          <w:rFonts w:cs="Agenda-Medium"/>
          <w:color w:val="000000" w:themeColor="text1"/>
        </w:rPr>
        <w:t xml:space="preserve">Other duties as assigned by the </w:t>
      </w:r>
      <w:r w:rsidR="00751F6D" w:rsidRPr="00BB68B8">
        <w:rPr>
          <w:rFonts w:cs="Agenda-Medium"/>
          <w:color w:val="000000" w:themeColor="text1"/>
        </w:rPr>
        <w:t>Senior Director</w:t>
      </w:r>
      <w:r w:rsidR="004A3AAA" w:rsidRPr="00BB68B8">
        <w:rPr>
          <w:rFonts w:cs="Agenda-Medium"/>
          <w:color w:val="000000" w:themeColor="text1"/>
        </w:rPr>
        <w:t xml:space="preserve"> of Development</w:t>
      </w:r>
      <w:r w:rsidR="00374751" w:rsidRPr="00BB68B8">
        <w:rPr>
          <w:rFonts w:cs="Agenda-Medium"/>
          <w:color w:val="000000" w:themeColor="text1"/>
        </w:rPr>
        <w:t xml:space="preserve"> and Chief Advancement Officer</w:t>
      </w:r>
      <w:r w:rsidR="000C3A88" w:rsidRPr="00BB68B8">
        <w:rPr>
          <w:rFonts w:cs="Agenda-Medium"/>
          <w:color w:val="000000" w:themeColor="text1"/>
        </w:rPr>
        <w:t>.</w:t>
      </w:r>
    </w:p>
    <w:p w14:paraId="00031FA1" w14:textId="77777777" w:rsidR="00374751" w:rsidRPr="00BB68B8" w:rsidRDefault="00374751" w:rsidP="00BB68B8">
      <w:pPr>
        <w:pStyle w:val="NoSpacing"/>
        <w:rPr>
          <w:b/>
          <w:color w:val="000000" w:themeColor="text1"/>
        </w:rPr>
      </w:pPr>
    </w:p>
    <w:p w14:paraId="12E111B9" w14:textId="77777777" w:rsidR="00682A94" w:rsidRPr="00BB68B8" w:rsidRDefault="00682A94" w:rsidP="00BB68B8">
      <w:pPr>
        <w:pStyle w:val="NoSpacing"/>
        <w:tabs>
          <w:tab w:val="left" w:pos="360"/>
        </w:tabs>
        <w:ind w:left="360" w:hanging="360"/>
        <w:rPr>
          <w:b/>
          <w:color w:val="000000" w:themeColor="text1"/>
        </w:rPr>
      </w:pPr>
      <w:r w:rsidRPr="00BB68B8">
        <w:rPr>
          <w:b/>
          <w:color w:val="000000" w:themeColor="text1"/>
        </w:rPr>
        <w:t xml:space="preserve">MINIMUM QUALIFICATIONS REQUIRED: </w:t>
      </w:r>
    </w:p>
    <w:p w14:paraId="5F719C74" w14:textId="77777777" w:rsidR="00257526" w:rsidRDefault="00257526" w:rsidP="00BB68B8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color w:val="000000" w:themeColor="text1"/>
        </w:rPr>
      </w:pPr>
      <w:r w:rsidRPr="00BB68B8">
        <w:rPr>
          <w:color w:val="000000" w:themeColor="text1"/>
        </w:rPr>
        <w:t xml:space="preserve">Energetic fundraising professional with great relationship-building skills </w:t>
      </w:r>
    </w:p>
    <w:p w14:paraId="248C094A" w14:textId="5BA4CBBC" w:rsidR="00682A94" w:rsidRPr="00BB68B8" w:rsidRDefault="00257526" w:rsidP="00BB68B8">
      <w:pPr>
        <w:pStyle w:val="PlainText"/>
        <w:numPr>
          <w:ilvl w:val="0"/>
          <w:numId w:val="5"/>
        </w:numPr>
        <w:tabs>
          <w:tab w:val="left" w:pos="0"/>
        </w:tabs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7 years of </w:t>
      </w:r>
      <w:r w:rsidR="00BB68B8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682A94" w:rsidRPr="00BB68B8">
        <w:rPr>
          <w:rFonts w:asciiTheme="minorHAnsi" w:hAnsiTheme="minorHAnsi"/>
          <w:color w:val="000000" w:themeColor="text1"/>
          <w:sz w:val="22"/>
          <w:szCs w:val="22"/>
        </w:rPr>
        <w:t>xperience in fundraising</w:t>
      </w:r>
      <w:r w:rsidR="0090659C">
        <w:rPr>
          <w:rFonts w:asciiTheme="minorHAnsi" w:hAnsiTheme="minorHAnsi"/>
          <w:color w:val="000000" w:themeColor="text1"/>
          <w:sz w:val="22"/>
          <w:szCs w:val="22"/>
        </w:rPr>
        <w:t xml:space="preserve"> and</w:t>
      </w:r>
      <w:r w:rsidR="00682A94" w:rsidRPr="00BB68B8">
        <w:rPr>
          <w:rFonts w:asciiTheme="minorHAnsi" w:hAnsiTheme="minorHAnsi"/>
          <w:color w:val="000000" w:themeColor="text1"/>
          <w:sz w:val="22"/>
          <w:szCs w:val="22"/>
        </w:rPr>
        <w:t xml:space="preserve"> proposal writing, as well as </w:t>
      </w:r>
      <w:r w:rsidR="0090659C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excellent </w:t>
      </w:r>
      <w:r w:rsidR="00682A94" w:rsidRPr="00BB68B8">
        <w:rPr>
          <w:rFonts w:asciiTheme="minorHAnsi" w:hAnsiTheme="minorHAnsi"/>
          <w:color w:val="000000" w:themeColor="text1"/>
          <w:sz w:val="22"/>
          <w:szCs w:val="22"/>
        </w:rPr>
        <w:t>writing, speaking and organizational skills</w:t>
      </w:r>
    </w:p>
    <w:p w14:paraId="2B4D1056" w14:textId="77777777" w:rsidR="00257526" w:rsidRPr="00257526" w:rsidRDefault="00682A94" w:rsidP="00257526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color w:val="000000" w:themeColor="text1"/>
        </w:rPr>
      </w:pPr>
      <w:r w:rsidRPr="00BB68B8">
        <w:rPr>
          <w:rFonts w:cs="Agenda-Medium"/>
          <w:color w:val="000000" w:themeColor="text1"/>
        </w:rPr>
        <w:t>Ability to craft funding proposals in a clear and compelling manner</w:t>
      </w:r>
    </w:p>
    <w:p w14:paraId="46786C6A" w14:textId="3189855E" w:rsidR="00257526" w:rsidRPr="00257526" w:rsidRDefault="00257526" w:rsidP="00257526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color w:val="000000" w:themeColor="text1"/>
        </w:rPr>
      </w:pPr>
      <w:r w:rsidRPr="00257526">
        <w:rPr>
          <w:rFonts w:cs="Agenda-Medium"/>
          <w:color w:val="000000" w:themeColor="text1"/>
        </w:rPr>
        <w:t xml:space="preserve">A solid understanding of </w:t>
      </w:r>
      <w:r w:rsidR="0090659C">
        <w:rPr>
          <w:rFonts w:cs="Agenda-Medium"/>
          <w:color w:val="000000" w:themeColor="text1"/>
        </w:rPr>
        <w:t xml:space="preserve">project </w:t>
      </w:r>
      <w:r w:rsidRPr="00257526">
        <w:rPr>
          <w:rFonts w:cs="Agenda-Medium"/>
          <w:color w:val="000000" w:themeColor="text1"/>
        </w:rPr>
        <w:t>budgets as they relate to proposals and grants</w:t>
      </w:r>
    </w:p>
    <w:p w14:paraId="14E3E8B1" w14:textId="77777777" w:rsidR="00257526" w:rsidRPr="00257526" w:rsidRDefault="00257526" w:rsidP="00257526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257526">
        <w:rPr>
          <w:color w:val="000000" w:themeColor="text1"/>
        </w:rPr>
        <w:t>Capacity to recognize and communicate strategic opportunities in a results-oriented environment</w:t>
      </w:r>
    </w:p>
    <w:p w14:paraId="06627B09" w14:textId="77777777" w:rsidR="00682A94" w:rsidRDefault="00682A94" w:rsidP="00BB68B8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BB68B8">
        <w:rPr>
          <w:rFonts w:cs="Agenda-Medium"/>
          <w:color w:val="000000" w:themeColor="text1"/>
        </w:rPr>
        <w:t>Experience using online databases and other sources to locate biographical, financial, and philanthropic information</w:t>
      </w:r>
    </w:p>
    <w:p w14:paraId="0B16CC9C" w14:textId="77777777" w:rsidR="00682A94" w:rsidRPr="00257526" w:rsidRDefault="00257526" w:rsidP="00257526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Agenda-Medium"/>
          <w:color w:val="000000" w:themeColor="text1"/>
        </w:rPr>
      </w:pPr>
      <w:r w:rsidRPr="00BB68B8">
        <w:rPr>
          <w:rFonts w:cs="Agenda-Medium"/>
          <w:color w:val="000000" w:themeColor="text1"/>
        </w:rPr>
        <w:t>Must be self-motivated, detail oriented, and highly-organized</w:t>
      </w:r>
      <w:r>
        <w:rPr>
          <w:rFonts w:cs="Agenda-Medium"/>
          <w:color w:val="000000" w:themeColor="text1"/>
        </w:rPr>
        <w:t xml:space="preserve"> team player who </w:t>
      </w:r>
      <w:r w:rsidR="00682A94" w:rsidRPr="00257526">
        <w:rPr>
          <w:rFonts w:cs="Agenda-Medium"/>
          <w:color w:val="000000" w:themeColor="text1"/>
        </w:rPr>
        <w:t>possess</w:t>
      </w:r>
      <w:r>
        <w:rPr>
          <w:rFonts w:cs="Agenda-Medium"/>
          <w:color w:val="000000" w:themeColor="text1"/>
        </w:rPr>
        <w:t>es problem-solving skills and</w:t>
      </w:r>
      <w:r w:rsidR="00682A94" w:rsidRPr="00257526">
        <w:rPr>
          <w:rFonts w:cs="Agenda-Medium"/>
          <w:color w:val="000000" w:themeColor="text1"/>
        </w:rPr>
        <w:t xml:space="preserve"> </w:t>
      </w:r>
      <w:r>
        <w:rPr>
          <w:rFonts w:cs="Agenda-Medium"/>
          <w:color w:val="000000" w:themeColor="text1"/>
        </w:rPr>
        <w:t>the</w:t>
      </w:r>
      <w:r w:rsidR="00682A94" w:rsidRPr="00257526">
        <w:rPr>
          <w:rFonts w:cs="Agenda-Medium"/>
          <w:color w:val="000000" w:themeColor="text1"/>
        </w:rPr>
        <w:t xml:space="preserve"> ability </w:t>
      </w:r>
      <w:r w:rsidR="000C3A88" w:rsidRPr="00257526">
        <w:rPr>
          <w:rFonts w:cs="Agenda-Medium"/>
          <w:color w:val="000000" w:themeColor="text1"/>
        </w:rPr>
        <w:t>to work well under pressure</w:t>
      </w:r>
    </w:p>
    <w:p w14:paraId="04B422F7" w14:textId="77777777" w:rsidR="00682A94" w:rsidRPr="00BB68B8" w:rsidRDefault="00682A94" w:rsidP="00BB68B8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color w:val="000000" w:themeColor="text1"/>
        </w:rPr>
      </w:pPr>
      <w:r w:rsidRPr="00BB68B8">
        <w:rPr>
          <w:rFonts w:cs="Times"/>
          <w:color w:val="000000" w:themeColor="text1"/>
        </w:rPr>
        <w:t xml:space="preserve">Ability to manage projects and be receptive to input and feedback </w:t>
      </w:r>
    </w:p>
    <w:p w14:paraId="0DAE0A3E" w14:textId="77777777" w:rsidR="00682A94" w:rsidRPr="00BB68B8" w:rsidRDefault="00682A94" w:rsidP="00BB68B8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color w:val="000000" w:themeColor="text1"/>
        </w:rPr>
      </w:pPr>
      <w:r w:rsidRPr="00BB68B8">
        <w:rPr>
          <w:color w:val="000000" w:themeColor="text1"/>
        </w:rPr>
        <w:t xml:space="preserve">Ability to work autonomously and handle multiple tasks and deadlines </w:t>
      </w:r>
    </w:p>
    <w:p w14:paraId="68CB9BF3" w14:textId="77777777" w:rsidR="00BB68B8" w:rsidRPr="00257526" w:rsidRDefault="00682A94" w:rsidP="00BB68B8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b/>
          <w:color w:val="000000" w:themeColor="text1"/>
        </w:rPr>
      </w:pPr>
      <w:r w:rsidRPr="00BB68B8">
        <w:rPr>
          <w:color w:val="000000" w:themeColor="text1"/>
        </w:rPr>
        <w:t xml:space="preserve">Some nights and weekends </w:t>
      </w:r>
      <w:r w:rsidR="00BB68B8">
        <w:rPr>
          <w:color w:val="000000" w:themeColor="text1"/>
        </w:rPr>
        <w:t>required</w:t>
      </w:r>
    </w:p>
    <w:p w14:paraId="662AB8A7" w14:textId="77777777" w:rsidR="00257526" w:rsidRDefault="00257526" w:rsidP="00257526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color w:val="000000" w:themeColor="text1"/>
        </w:rPr>
      </w:pPr>
      <w:r w:rsidRPr="00BB68B8">
        <w:rPr>
          <w:color w:val="000000" w:themeColor="text1"/>
        </w:rPr>
        <w:t xml:space="preserve">Commitment to and enthusiasm for Discovery Place’s mission </w:t>
      </w:r>
    </w:p>
    <w:p w14:paraId="0FFAD6C8" w14:textId="3C0AF6E9" w:rsidR="00257526" w:rsidRPr="00257526" w:rsidRDefault="00257526" w:rsidP="00257526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color w:val="000000" w:themeColor="text1"/>
        </w:rPr>
      </w:pPr>
      <w:r w:rsidRPr="00BB68B8">
        <w:rPr>
          <w:color w:val="000000" w:themeColor="text1"/>
        </w:rPr>
        <w:t>Bachelor’s degree</w:t>
      </w:r>
      <w:r w:rsidR="0090659C">
        <w:rPr>
          <w:color w:val="000000" w:themeColor="text1"/>
        </w:rPr>
        <w:t xml:space="preserve"> with the ability to interpret scientific information for the layman and expert alike</w:t>
      </w:r>
    </w:p>
    <w:p w14:paraId="250E70A7" w14:textId="77777777" w:rsidR="00257526" w:rsidRDefault="00257526" w:rsidP="00257526">
      <w:pPr>
        <w:pStyle w:val="NoSpacing"/>
        <w:tabs>
          <w:tab w:val="left" w:pos="360"/>
        </w:tabs>
        <w:rPr>
          <w:b/>
          <w:color w:val="000000" w:themeColor="text1"/>
        </w:rPr>
      </w:pPr>
    </w:p>
    <w:p w14:paraId="360480C6" w14:textId="77777777" w:rsidR="00682A94" w:rsidRPr="00257526" w:rsidRDefault="00682A94" w:rsidP="00257526">
      <w:pPr>
        <w:pStyle w:val="NoSpacing"/>
        <w:tabs>
          <w:tab w:val="left" w:pos="360"/>
        </w:tabs>
        <w:ind w:left="360"/>
        <w:rPr>
          <w:b/>
          <w:color w:val="000000" w:themeColor="text1"/>
        </w:rPr>
      </w:pPr>
      <w:r w:rsidRPr="00BB68B8">
        <w:rPr>
          <w:b/>
          <w:color w:val="000000" w:themeColor="text1"/>
        </w:rPr>
        <w:t xml:space="preserve">PREFERRED QUALIFICATIONS: </w:t>
      </w:r>
    </w:p>
    <w:p w14:paraId="65CCF80E" w14:textId="77777777" w:rsidR="00682A94" w:rsidRDefault="00682A94" w:rsidP="00BB68B8">
      <w:pPr>
        <w:pStyle w:val="NoSpacing"/>
        <w:numPr>
          <w:ilvl w:val="0"/>
          <w:numId w:val="6"/>
        </w:numPr>
        <w:tabs>
          <w:tab w:val="left" w:pos="360"/>
        </w:tabs>
        <w:ind w:left="360"/>
        <w:rPr>
          <w:color w:val="000000" w:themeColor="text1"/>
        </w:rPr>
      </w:pPr>
      <w:r w:rsidRPr="00BB68B8">
        <w:rPr>
          <w:color w:val="000000" w:themeColor="text1"/>
        </w:rPr>
        <w:t xml:space="preserve">Knowledge of history and trends within the non-profit sector and the local and national philanthropic communities; </w:t>
      </w:r>
    </w:p>
    <w:p w14:paraId="03551FE9" w14:textId="77777777" w:rsidR="00BB68B8" w:rsidRPr="00BB68B8" w:rsidRDefault="00BB68B8" w:rsidP="00BB68B8">
      <w:pPr>
        <w:pStyle w:val="NoSpacing"/>
        <w:numPr>
          <w:ilvl w:val="0"/>
          <w:numId w:val="6"/>
        </w:numPr>
        <w:tabs>
          <w:tab w:val="left" w:pos="360"/>
        </w:tabs>
        <w:ind w:left="360"/>
        <w:rPr>
          <w:color w:val="000000" w:themeColor="text1"/>
        </w:rPr>
      </w:pPr>
      <w:proofErr w:type="spellStart"/>
      <w:r>
        <w:rPr>
          <w:color w:val="000000" w:themeColor="text1"/>
        </w:rPr>
        <w:t>Altru</w:t>
      </w:r>
      <w:proofErr w:type="spellEnd"/>
      <w:r>
        <w:rPr>
          <w:color w:val="000000" w:themeColor="text1"/>
        </w:rPr>
        <w:t>/Blackbaud database experience</w:t>
      </w:r>
    </w:p>
    <w:p w14:paraId="2181EB59" w14:textId="5FF29B6F" w:rsidR="00682A94" w:rsidRPr="0090659C" w:rsidRDefault="00682A94" w:rsidP="00BB68B8">
      <w:pPr>
        <w:pStyle w:val="NoSpacing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rPr>
          <w:rFonts w:cs="Times New Roman"/>
          <w:b/>
          <w:bCs/>
          <w:caps/>
          <w:color w:val="000000" w:themeColor="text1"/>
        </w:rPr>
      </w:pPr>
      <w:r w:rsidRPr="0090659C">
        <w:rPr>
          <w:color w:val="000000" w:themeColor="text1"/>
        </w:rPr>
        <w:t xml:space="preserve">Comfortable </w:t>
      </w:r>
      <w:r w:rsidR="0090659C">
        <w:rPr>
          <w:color w:val="000000" w:themeColor="text1"/>
        </w:rPr>
        <w:t>giving public presentations</w:t>
      </w:r>
    </w:p>
    <w:p w14:paraId="080C6E5D" w14:textId="77777777" w:rsidR="0090659C" w:rsidRPr="0090659C" w:rsidRDefault="0090659C" w:rsidP="0090659C">
      <w:pPr>
        <w:pStyle w:val="NoSpacing"/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cs="Times New Roman"/>
          <w:b/>
          <w:bCs/>
          <w:caps/>
          <w:color w:val="000000" w:themeColor="text1"/>
        </w:rPr>
      </w:pPr>
    </w:p>
    <w:p w14:paraId="102E6A03" w14:textId="77777777" w:rsidR="00682A94" w:rsidRPr="00BB68B8" w:rsidRDefault="00682A94" w:rsidP="00BB68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aps/>
          <w:color w:val="000000" w:themeColor="text1"/>
        </w:rPr>
      </w:pPr>
      <w:r w:rsidRPr="00BB68B8">
        <w:rPr>
          <w:rFonts w:cs="Times New Roman"/>
          <w:b/>
          <w:bCs/>
          <w:caps/>
          <w:color w:val="000000" w:themeColor="text1"/>
        </w:rPr>
        <w:t>Key Competencies:</w:t>
      </w:r>
    </w:p>
    <w:p w14:paraId="5FA59CCD" w14:textId="77777777" w:rsidR="00682A94" w:rsidRPr="00BB68B8" w:rsidRDefault="00682A94" w:rsidP="00BB68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 w:themeColor="text1"/>
        </w:rPr>
      </w:pPr>
      <w:r w:rsidRPr="00BB68B8">
        <w:rPr>
          <w:rFonts w:cs="Times New Roman"/>
          <w:color w:val="000000" w:themeColor="text1"/>
        </w:rPr>
        <w:t>To perform the job successfully, an individual should demonstrate the following competencies:</w:t>
      </w:r>
    </w:p>
    <w:p w14:paraId="6F7D48A6" w14:textId="77777777" w:rsidR="00682A94" w:rsidRPr="00BB68B8" w:rsidRDefault="00682A94" w:rsidP="00BB68B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B68B8">
        <w:rPr>
          <w:rFonts w:cs="Times New Roman"/>
          <w:b/>
          <w:color w:val="000000" w:themeColor="text1"/>
        </w:rPr>
        <w:t xml:space="preserve">Project Management </w:t>
      </w:r>
      <w:r w:rsidRPr="00BB68B8">
        <w:rPr>
          <w:rFonts w:cs="Times New Roman"/>
          <w:color w:val="000000" w:themeColor="text1"/>
        </w:rPr>
        <w:t>- Coordinates projects; Communicates changes and progress; Completes projects on time.</w:t>
      </w:r>
    </w:p>
    <w:p w14:paraId="345902E3" w14:textId="77777777" w:rsidR="00682A94" w:rsidRPr="00BB68B8" w:rsidRDefault="00682A94" w:rsidP="00BB68B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B68B8">
        <w:rPr>
          <w:rFonts w:cs="Times New Roman"/>
          <w:b/>
          <w:color w:val="000000" w:themeColor="text1"/>
        </w:rPr>
        <w:t xml:space="preserve">Written Communication </w:t>
      </w:r>
      <w:r w:rsidRPr="00BB68B8">
        <w:rPr>
          <w:rFonts w:cs="Times New Roman"/>
          <w:color w:val="000000" w:themeColor="text1"/>
        </w:rPr>
        <w:t>- Writes clearly and informatively; Varies writing style to meet needs; Able to read and interpret written information.</w:t>
      </w:r>
    </w:p>
    <w:p w14:paraId="55D09E99" w14:textId="77777777" w:rsidR="00682A94" w:rsidRPr="00BB68B8" w:rsidRDefault="00682A94" w:rsidP="00BB68B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B68B8">
        <w:rPr>
          <w:rFonts w:cs="Times New Roman"/>
          <w:b/>
          <w:color w:val="000000" w:themeColor="text1"/>
        </w:rPr>
        <w:t xml:space="preserve">Business Acumen </w:t>
      </w:r>
      <w:r w:rsidRPr="00BB68B8">
        <w:rPr>
          <w:rFonts w:cs="Times New Roman"/>
          <w:color w:val="000000" w:themeColor="text1"/>
        </w:rPr>
        <w:t>- Understands business implications of decisions; Demonstrates knowledge of market and competition; Aligns work with strategic goals.</w:t>
      </w:r>
    </w:p>
    <w:p w14:paraId="3F612F25" w14:textId="77777777" w:rsidR="00682A94" w:rsidRPr="00BB68B8" w:rsidRDefault="00682A94" w:rsidP="00BB68B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B68B8">
        <w:rPr>
          <w:rFonts w:cs="Times New Roman"/>
          <w:b/>
          <w:color w:val="000000" w:themeColor="text1"/>
        </w:rPr>
        <w:t>Strategic Thinking</w:t>
      </w:r>
      <w:r w:rsidRPr="00BB68B8">
        <w:rPr>
          <w:rFonts w:cs="Times New Roman"/>
          <w:color w:val="000000" w:themeColor="text1"/>
        </w:rPr>
        <w:t xml:space="preserve"> - Develops strategies to achieve organizational goals; Understands organization's strengths &amp; weaknesses; Analyzes market and competition; Adapts strategy to changing conditions.</w:t>
      </w:r>
    </w:p>
    <w:p w14:paraId="0E5A76EF" w14:textId="77777777" w:rsidR="00682A94" w:rsidRPr="00BB68B8" w:rsidRDefault="00682A94" w:rsidP="00BB68B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B68B8">
        <w:rPr>
          <w:rFonts w:cs="Times New Roman"/>
          <w:b/>
          <w:color w:val="000000" w:themeColor="text1"/>
        </w:rPr>
        <w:t>Dependability</w:t>
      </w:r>
      <w:r w:rsidRPr="00BB68B8">
        <w:rPr>
          <w:rFonts w:cs="Times New Roman"/>
          <w:color w:val="000000" w:themeColor="text1"/>
        </w:rPr>
        <w:t xml:space="preserve"> - Follows instructions, responds to management direction; Takes responsibility for own actions; Commits to work necessary to reach goals; Completes tasks on time or notifies appropriate person with an alternate plan.</w:t>
      </w:r>
    </w:p>
    <w:p w14:paraId="3F917628" w14:textId="77777777" w:rsidR="00682A94" w:rsidRPr="00BB68B8" w:rsidRDefault="00682A94" w:rsidP="000C3A8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B68B8">
        <w:rPr>
          <w:rFonts w:cs="Times New Roman"/>
          <w:b/>
          <w:color w:val="000000" w:themeColor="text1"/>
        </w:rPr>
        <w:t>Judgment</w:t>
      </w:r>
      <w:r w:rsidRPr="00BB68B8">
        <w:rPr>
          <w:rFonts w:cs="Times New Roman"/>
          <w:color w:val="000000" w:themeColor="text1"/>
        </w:rPr>
        <w:t xml:space="preserve"> - Exhibits sound and accurate judgment; Supports and explains reasoning for decisions; Includes appropriate people in decision-making process; Makes timely decisions.</w:t>
      </w:r>
    </w:p>
    <w:p w14:paraId="4A6EB35F" w14:textId="77777777" w:rsidR="00682A94" w:rsidRPr="00BB68B8" w:rsidRDefault="00682A94" w:rsidP="000C3A8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B68B8">
        <w:rPr>
          <w:rFonts w:cs="Times New Roman"/>
          <w:b/>
          <w:color w:val="000000" w:themeColor="text1"/>
        </w:rPr>
        <w:t>Planning/Organizing</w:t>
      </w:r>
      <w:r w:rsidRPr="00BB68B8">
        <w:rPr>
          <w:rFonts w:cs="Times New Roman"/>
          <w:color w:val="000000" w:themeColor="text1"/>
        </w:rPr>
        <w:t xml:space="preserve"> - Prioritizes and plans work activities; Uses time efficiently; Sets goals and objectives; Develops realistic action plans.</w:t>
      </w:r>
    </w:p>
    <w:p w14:paraId="13E4315C" w14:textId="77777777" w:rsidR="00682A94" w:rsidRPr="00BB68B8" w:rsidRDefault="00682A94" w:rsidP="000C3A8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B68B8">
        <w:rPr>
          <w:rFonts w:cs="Times New Roman"/>
          <w:b/>
          <w:color w:val="000000" w:themeColor="text1"/>
        </w:rPr>
        <w:t>Quality</w:t>
      </w:r>
      <w:r w:rsidRPr="00BB68B8">
        <w:rPr>
          <w:rFonts w:cs="Times New Roman"/>
          <w:color w:val="000000" w:themeColor="text1"/>
        </w:rPr>
        <w:t xml:space="preserve"> - Demonstrates accuracy and thoroughness; Looks for ways to improve and promote quality; Applies feedback to improve performance; Works quickly.</w:t>
      </w:r>
    </w:p>
    <w:p w14:paraId="344654D7" w14:textId="77777777" w:rsidR="00682A94" w:rsidRPr="00BB68B8" w:rsidRDefault="00682A94" w:rsidP="000A59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09317B59" w14:textId="77777777" w:rsidR="00682A94" w:rsidRPr="00BB68B8" w:rsidRDefault="00682A94" w:rsidP="000C3A8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aps/>
          <w:color w:val="000000" w:themeColor="text1"/>
        </w:rPr>
      </w:pPr>
      <w:r w:rsidRPr="00BB68B8">
        <w:rPr>
          <w:rFonts w:cs="Times New Roman"/>
          <w:b/>
          <w:bCs/>
          <w:caps/>
          <w:color w:val="000000" w:themeColor="text1"/>
        </w:rPr>
        <w:t>Physical Demands:</w:t>
      </w:r>
    </w:p>
    <w:p w14:paraId="4A55C47F" w14:textId="632B88EA" w:rsidR="00682A94" w:rsidRPr="00BB68B8" w:rsidRDefault="00682A94" w:rsidP="000C3A88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 w:themeColor="text1"/>
        </w:rPr>
      </w:pPr>
      <w:r w:rsidRPr="00BB68B8">
        <w:rPr>
          <w:rFonts w:cs="Times New Roman"/>
          <w:color w:val="000000" w:themeColor="text1"/>
        </w:rPr>
        <w:t xml:space="preserve">The employee must occasionally lift and/or move up to </w:t>
      </w:r>
      <w:r w:rsidR="0090659C">
        <w:rPr>
          <w:rFonts w:cs="Times New Roman"/>
          <w:color w:val="000000" w:themeColor="text1"/>
        </w:rPr>
        <w:t>25</w:t>
      </w:r>
      <w:r w:rsidRPr="00BB68B8">
        <w:rPr>
          <w:rFonts w:cs="Times New Roman"/>
          <w:color w:val="000000" w:themeColor="text1"/>
        </w:rPr>
        <w:t xml:space="preserve"> pounds.</w:t>
      </w:r>
    </w:p>
    <w:p w14:paraId="57601AB2" w14:textId="77777777" w:rsidR="00682A94" w:rsidRPr="00BB68B8" w:rsidRDefault="00682A94" w:rsidP="000C3A88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 w:themeColor="text1"/>
        </w:rPr>
      </w:pPr>
      <w:r w:rsidRPr="00BB68B8">
        <w:rPr>
          <w:rFonts w:cs="Times New Roman"/>
          <w:color w:val="000000" w:themeColor="text1"/>
        </w:rPr>
        <w:t>Specific vision abilities required by this job include close vision.</w:t>
      </w:r>
    </w:p>
    <w:p w14:paraId="1CED0159" w14:textId="77777777" w:rsidR="00682A94" w:rsidRPr="00BB68B8" w:rsidRDefault="00682A94" w:rsidP="000C3A88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 w:themeColor="text1"/>
        </w:rPr>
      </w:pPr>
      <w:r w:rsidRPr="00BB68B8">
        <w:rPr>
          <w:rFonts w:cs="Times New Roman"/>
          <w:color w:val="000000" w:themeColor="text1"/>
        </w:rPr>
        <w:lastRenderedPageBreak/>
        <w:t>While performing the duties of this Job, the employee is regularly required to sit; use hands to finger, handle, or feel and talk or hear. The employee is occasionally required to stand and walk.</w:t>
      </w:r>
    </w:p>
    <w:p w14:paraId="4B596F46" w14:textId="77777777" w:rsidR="00682A94" w:rsidRPr="00BB68B8" w:rsidRDefault="00682A94" w:rsidP="000C3A8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 w:themeColor="text1"/>
        </w:rPr>
      </w:pPr>
    </w:p>
    <w:p w14:paraId="410EB642" w14:textId="77777777" w:rsidR="00682A94" w:rsidRPr="00BB68B8" w:rsidRDefault="00682A94" w:rsidP="00E8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54CCACE9" w14:textId="77777777" w:rsidR="00F66112" w:rsidRDefault="00F66112" w:rsidP="00F66112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To apply, please visit DiscoveryPlace.org/Careers  </w:t>
      </w:r>
    </w:p>
    <w:p w14:paraId="4B123817" w14:textId="77777777" w:rsidR="00F66112" w:rsidRDefault="00F66112" w:rsidP="00F66112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 applications must be submitted through the website portal.</w:t>
      </w:r>
    </w:p>
    <w:p w14:paraId="4ED5E2B3" w14:textId="77777777" w:rsidR="00682A94" w:rsidRPr="00BB68B8" w:rsidRDefault="00682A94" w:rsidP="000C3A8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 w:themeColor="text1"/>
        </w:rPr>
      </w:pPr>
    </w:p>
    <w:p w14:paraId="7E66CC8F" w14:textId="77777777" w:rsidR="00682A94" w:rsidRPr="00BB68B8" w:rsidRDefault="00682A94" w:rsidP="000C3A8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 w:themeColor="text1"/>
        </w:rPr>
      </w:pPr>
      <w:bookmarkStart w:id="0" w:name="_GoBack"/>
      <w:bookmarkEnd w:id="0"/>
    </w:p>
    <w:p w14:paraId="48C27A7E" w14:textId="77777777" w:rsidR="00682A94" w:rsidRPr="00BB68B8" w:rsidRDefault="00682A94" w:rsidP="000C3A88">
      <w:pPr>
        <w:tabs>
          <w:tab w:val="left" w:pos="360"/>
        </w:tabs>
        <w:ind w:left="360" w:hanging="360"/>
        <w:rPr>
          <w:rFonts w:eastAsia="Batang" w:cs="Arial"/>
          <w:b/>
          <w:i/>
          <w:color w:val="000000" w:themeColor="text1"/>
        </w:rPr>
      </w:pPr>
      <w:r w:rsidRPr="00BB68B8">
        <w:rPr>
          <w:rFonts w:eastAsia="Batang" w:cs="Arial"/>
          <w:b/>
          <w:i/>
          <w:color w:val="000000" w:themeColor="text1"/>
        </w:rPr>
        <w:t xml:space="preserve">The foregoing description is not intended and should not be construed to be an exhaustive list of all responsibilities of this job.  Other duties may be assigned. </w:t>
      </w:r>
    </w:p>
    <w:p w14:paraId="67E20704" w14:textId="77777777" w:rsidR="00682A94" w:rsidRPr="00BB68B8" w:rsidRDefault="00682A94" w:rsidP="000C3A8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 w:themeColor="text1"/>
        </w:rPr>
      </w:pPr>
    </w:p>
    <w:p w14:paraId="65341D16" w14:textId="77777777" w:rsidR="003A146D" w:rsidRPr="007B738F" w:rsidRDefault="003A146D" w:rsidP="000C3A88">
      <w:pPr>
        <w:tabs>
          <w:tab w:val="left" w:pos="360"/>
        </w:tabs>
        <w:ind w:left="360" w:hanging="360"/>
        <w:rPr>
          <w:color w:val="000000" w:themeColor="text1"/>
        </w:rPr>
      </w:pPr>
    </w:p>
    <w:sectPr w:rsidR="003A146D" w:rsidRPr="007B738F" w:rsidSect="00EE734B">
      <w:footerReference w:type="even" r:id="rId7"/>
      <w:footerReference w:type="default" r:id="rId8"/>
      <w:pgSz w:w="12240" w:h="15840"/>
      <w:pgMar w:top="1152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05BD" w14:textId="77777777" w:rsidR="00264C57" w:rsidRDefault="00264C57" w:rsidP="009343EC">
      <w:pPr>
        <w:spacing w:after="0" w:line="240" w:lineRule="auto"/>
      </w:pPr>
      <w:r>
        <w:separator/>
      </w:r>
    </w:p>
  </w:endnote>
  <w:endnote w:type="continuationSeparator" w:id="0">
    <w:p w14:paraId="510A658D" w14:textId="77777777" w:rsidR="00264C57" w:rsidRDefault="00264C57" w:rsidP="0093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d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4EB0" w14:textId="77777777" w:rsidR="009343EC" w:rsidRDefault="009343EC" w:rsidP="00C77F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FAE1F" w14:textId="77777777" w:rsidR="009343EC" w:rsidRDefault="009343EC" w:rsidP="009343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E0D7" w14:textId="77777777" w:rsidR="009343EC" w:rsidRDefault="009343EC" w:rsidP="00C77F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CE649B" w14:textId="77777777" w:rsidR="009343EC" w:rsidRDefault="009343EC" w:rsidP="00934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A1430" w14:textId="77777777" w:rsidR="00264C57" w:rsidRDefault="00264C57" w:rsidP="009343EC">
      <w:pPr>
        <w:spacing w:after="0" w:line="240" w:lineRule="auto"/>
      </w:pPr>
      <w:r>
        <w:separator/>
      </w:r>
    </w:p>
  </w:footnote>
  <w:footnote w:type="continuationSeparator" w:id="0">
    <w:p w14:paraId="3A7BFBFA" w14:textId="77777777" w:rsidR="00264C57" w:rsidRDefault="00264C57" w:rsidP="0093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D4A"/>
    <w:multiLevelType w:val="hybridMultilevel"/>
    <w:tmpl w:val="4F4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61E"/>
    <w:multiLevelType w:val="hybridMultilevel"/>
    <w:tmpl w:val="BFB2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3614D"/>
    <w:multiLevelType w:val="hybridMultilevel"/>
    <w:tmpl w:val="1A18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5EB1"/>
    <w:multiLevelType w:val="hybridMultilevel"/>
    <w:tmpl w:val="6D302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641"/>
    <w:multiLevelType w:val="hybridMultilevel"/>
    <w:tmpl w:val="0E682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84909"/>
    <w:multiLevelType w:val="hybridMultilevel"/>
    <w:tmpl w:val="64B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1143"/>
    <w:multiLevelType w:val="hybridMultilevel"/>
    <w:tmpl w:val="D7EC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D5E96"/>
    <w:multiLevelType w:val="hybridMultilevel"/>
    <w:tmpl w:val="EC2C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049DC"/>
    <w:multiLevelType w:val="hybridMultilevel"/>
    <w:tmpl w:val="785A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32D2E"/>
    <w:multiLevelType w:val="hybridMultilevel"/>
    <w:tmpl w:val="98F8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5E"/>
    <w:rsid w:val="000A590E"/>
    <w:rsid w:val="000C3A88"/>
    <w:rsid w:val="00190402"/>
    <w:rsid w:val="001D32ED"/>
    <w:rsid w:val="00204A2F"/>
    <w:rsid w:val="00257526"/>
    <w:rsid w:val="00264AF5"/>
    <w:rsid w:val="00264C57"/>
    <w:rsid w:val="002E4DCA"/>
    <w:rsid w:val="00365542"/>
    <w:rsid w:val="00374751"/>
    <w:rsid w:val="003A146D"/>
    <w:rsid w:val="003B7B67"/>
    <w:rsid w:val="003F20AF"/>
    <w:rsid w:val="003F678C"/>
    <w:rsid w:val="00473C5E"/>
    <w:rsid w:val="004A3AAA"/>
    <w:rsid w:val="004B3F7A"/>
    <w:rsid w:val="00533F27"/>
    <w:rsid w:val="005B4858"/>
    <w:rsid w:val="00633712"/>
    <w:rsid w:val="00682A94"/>
    <w:rsid w:val="006C2918"/>
    <w:rsid w:val="00751F6D"/>
    <w:rsid w:val="007B738F"/>
    <w:rsid w:val="007F7EA0"/>
    <w:rsid w:val="008A1A79"/>
    <w:rsid w:val="008F6090"/>
    <w:rsid w:val="0090659C"/>
    <w:rsid w:val="009075F7"/>
    <w:rsid w:val="009343EC"/>
    <w:rsid w:val="00961EDB"/>
    <w:rsid w:val="009A34E4"/>
    <w:rsid w:val="00A37E53"/>
    <w:rsid w:val="00A74548"/>
    <w:rsid w:val="00A75BBF"/>
    <w:rsid w:val="00B51486"/>
    <w:rsid w:val="00BB68B8"/>
    <w:rsid w:val="00C6391A"/>
    <w:rsid w:val="00C80BAC"/>
    <w:rsid w:val="00CC7170"/>
    <w:rsid w:val="00E04B64"/>
    <w:rsid w:val="00E81492"/>
    <w:rsid w:val="00E869AB"/>
    <w:rsid w:val="00ED5B35"/>
    <w:rsid w:val="00EE734B"/>
    <w:rsid w:val="00F03B40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1F3BC"/>
  <w15:docId w15:val="{EFFE4FDE-7CA0-435E-90E5-099E8CFC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C5E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5E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473C5E"/>
    <w:pPr>
      <w:jc w:val="left"/>
    </w:pPr>
  </w:style>
  <w:style w:type="paragraph" w:styleId="PlainText">
    <w:name w:val="Plain Text"/>
    <w:basedOn w:val="Normal"/>
    <w:link w:val="PlainTextChar"/>
    <w:uiPriority w:val="99"/>
    <w:unhideWhenUsed/>
    <w:rsid w:val="00682A94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2A94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343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EC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343EC"/>
  </w:style>
  <w:style w:type="paragraph" w:customStyle="1" w:styleId="Default">
    <w:name w:val="Default"/>
    <w:basedOn w:val="Normal"/>
    <w:rsid w:val="00F66112"/>
    <w:pPr>
      <w:autoSpaceDE w:val="0"/>
      <w:autoSpaceDN w:val="0"/>
      <w:spacing w:after="0" w:line="240" w:lineRule="auto"/>
    </w:pPr>
    <w:rPr>
      <w:rFonts w:ascii="Cambria" w:eastAsiaTheme="minorHAnsi" w:hAnsi="Cambr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Thomason</dc:creator>
  <cp:lastModifiedBy>Courtney Hurd</cp:lastModifiedBy>
  <cp:revision>2</cp:revision>
  <cp:lastPrinted>2018-08-13T17:21:00Z</cp:lastPrinted>
  <dcterms:created xsi:type="dcterms:W3CDTF">2018-08-28T20:46:00Z</dcterms:created>
  <dcterms:modified xsi:type="dcterms:W3CDTF">2018-08-28T20:46:00Z</dcterms:modified>
</cp:coreProperties>
</file>