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2E9D" w14:textId="77777777" w:rsidR="00596B84" w:rsidRPr="00BB68B8" w:rsidRDefault="00596B84" w:rsidP="00596B84">
      <w:pPr>
        <w:rPr>
          <w:color w:val="000000" w:themeColor="text1"/>
        </w:rPr>
      </w:pPr>
      <w:r w:rsidRPr="00BB68B8">
        <w:rPr>
          <w:color w:val="000000" w:themeColor="text1"/>
        </w:rPr>
        <w:t xml:space="preserve">Discovery Place </w:t>
      </w:r>
    </w:p>
    <w:p w14:paraId="1D34482E" w14:textId="77777777" w:rsidR="00596B84" w:rsidRPr="00BB68B8" w:rsidRDefault="00596B84" w:rsidP="00596B84">
      <w:pPr>
        <w:pBdr>
          <w:bottom w:val="single" w:sz="12" w:space="1" w:color="auto"/>
        </w:pBdr>
        <w:rPr>
          <w:rFonts w:eastAsia="Batang"/>
          <w:i/>
          <w:color w:val="000000" w:themeColor="text1"/>
        </w:rPr>
      </w:pPr>
      <w:r w:rsidRPr="00BB68B8">
        <w:rPr>
          <w:rFonts w:eastAsia="Batang"/>
          <w:i/>
          <w:color w:val="000000" w:themeColor="text1"/>
        </w:rPr>
        <w:t>Job Description</w:t>
      </w:r>
    </w:p>
    <w:p w14:paraId="20FB70B4" w14:textId="77777777" w:rsidR="00596B84" w:rsidRDefault="00596B84" w:rsidP="009759E7">
      <w:pPr>
        <w:pStyle w:val="Default"/>
        <w:rPr>
          <w:rFonts w:asciiTheme="majorHAnsi" w:hAnsiTheme="majorHAnsi" w:cs="Calibri"/>
          <w:b/>
          <w:bCs/>
          <w:color w:val="auto"/>
          <w:sz w:val="22"/>
          <w:szCs w:val="22"/>
        </w:rPr>
      </w:pPr>
    </w:p>
    <w:p w14:paraId="1970CA32" w14:textId="479E5A4F" w:rsidR="00DA4236" w:rsidRPr="00596B84" w:rsidRDefault="00596B84" w:rsidP="009759E7">
      <w:pPr>
        <w:pStyle w:val="Default"/>
        <w:rPr>
          <w:rFonts w:asciiTheme="majorHAnsi" w:hAnsiTheme="majorHAnsi" w:cs="Calibri"/>
          <w:b/>
          <w:bCs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b/>
          <w:bCs/>
          <w:color w:val="auto"/>
          <w:sz w:val="22"/>
          <w:szCs w:val="22"/>
        </w:rPr>
        <w:t>Title</w:t>
      </w:r>
      <w:r w:rsidR="00DA4236" w:rsidRPr="00596B8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: </w:t>
      </w:r>
      <w:r w:rsidRPr="00596B84">
        <w:rPr>
          <w:rFonts w:asciiTheme="majorHAnsi" w:hAnsiTheme="majorHAnsi" w:cs="Calibri"/>
          <w:b/>
          <w:bCs/>
          <w:color w:val="auto"/>
          <w:sz w:val="22"/>
          <w:szCs w:val="22"/>
        </w:rPr>
        <w:tab/>
      </w:r>
      <w:r w:rsidRPr="00596B84">
        <w:rPr>
          <w:rFonts w:asciiTheme="majorHAnsi" w:hAnsiTheme="majorHAnsi" w:cs="Calibri"/>
          <w:b/>
          <w:bCs/>
          <w:color w:val="auto"/>
          <w:sz w:val="22"/>
          <w:szCs w:val="22"/>
        </w:rPr>
        <w:tab/>
      </w:r>
      <w:r w:rsidR="00DA4236" w:rsidRPr="00596B84">
        <w:rPr>
          <w:rFonts w:asciiTheme="majorHAnsi" w:hAnsiTheme="majorHAnsi" w:cs="Calibri"/>
          <w:b/>
          <w:color w:val="auto"/>
          <w:sz w:val="22"/>
          <w:szCs w:val="22"/>
        </w:rPr>
        <w:t xml:space="preserve">Development </w:t>
      </w:r>
      <w:r w:rsidR="00146706" w:rsidRPr="00596B84">
        <w:rPr>
          <w:rFonts w:asciiTheme="majorHAnsi" w:hAnsiTheme="majorHAnsi" w:cs="Calibri"/>
          <w:b/>
          <w:color w:val="auto"/>
          <w:sz w:val="22"/>
          <w:szCs w:val="22"/>
        </w:rPr>
        <w:t>Coordinator</w:t>
      </w:r>
    </w:p>
    <w:p w14:paraId="43D07F72" w14:textId="5D79B27C" w:rsidR="00DA4236" w:rsidRPr="00596B84" w:rsidRDefault="00DA4236" w:rsidP="009759E7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b/>
          <w:bCs/>
          <w:color w:val="auto"/>
          <w:sz w:val="22"/>
          <w:szCs w:val="22"/>
        </w:rPr>
        <w:t>R</w:t>
      </w:r>
      <w:r w:rsidR="00596B84" w:rsidRPr="00596B84">
        <w:rPr>
          <w:rFonts w:asciiTheme="majorHAnsi" w:hAnsiTheme="majorHAnsi" w:cs="Calibri"/>
          <w:b/>
          <w:bCs/>
          <w:color w:val="auto"/>
          <w:sz w:val="22"/>
          <w:szCs w:val="22"/>
        </w:rPr>
        <w:t>eports To</w:t>
      </w:r>
      <w:r w:rsidRPr="00596B8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: </w:t>
      </w:r>
      <w:r w:rsidRPr="00596B84">
        <w:rPr>
          <w:rFonts w:asciiTheme="majorHAnsi" w:hAnsiTheme="majorHAnsi" w:cs="Calibri"/>
          <w:b/>
          <w:bCs/>
          <w:color w:val="auto"/>
          <w:sz w:val="22"/>
          <w:szCs w:val="22"/>
        </w:rPr>
        <w:tab/>
      </w:r>
      <w:r w:rsidR="00CE3ED0" w:rsidRPr="00596B84">
        <w:rPr>
          <w:rFonts w:asciiTheme="majorHAnsi" w:hAnsiTheme="majorHAnsi" w:cs="Calibri"/>
          <w:b/>
          <w:color w:val="auto"/>
          <w:sz w:val="22"/>
          <w:szCs w:val="22"/>
        </w:rPr>
        <w:t>Director of Corporate Philanthropy</w:t>
      </w:r>
    </w:p>
    <w:p w14:paraId="35300AB4" w14:textId="1AF8FFCA" w:rsidR="00596B84" w:rsidRPr="00596B84" w:rsidRDefault="00596B84" w:rsidP="009759E7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b/>
          <w:color w:val="auto"/>
          <w:sz w:val="22"/>
          <w:szCs w:val="22"/>
        </w:rPr>
        <w:t xml:space="preserve">Date Prepared: </w:t>
      </w:r>
      <w:r w:rsidRPr="00596B84">
        <w:rPr>
          <w:rFonts w:asciiTheme="majorHAnsi" w:hAnsiTheme="majorHAnsi" w:cs="Calibri"/>
          <w:b/>
          <w:color w:val="auto"/>
          <w:sz w:val="22"/>
          <w:szCs w:val="22"/>
        </w:rPr>
        <w:tab/>
        <w:t>August 13, 2018</w:t>
      </w:r>
    </w:p>
    <w:p w14:paraId="30B604B1" w14:textId="2E964397" w:rsidR="00DA4236" w:rsidRPr="00596B84" w:rsidRDefault="00DA4236" w:rsidP="009759E7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b/>
          <w:color w:val="auto"/>
          <w:sz w:val="22"/>
          <w:szCs w:val="22"/>
        </w:rPr>
        <w:t>FSLA Status:</w:t>
      </w:r>
      <w:r w:rsidRPr="00596B84">
        <w:rPr>
          <w:rFonts w:asciiTheme="majorHAnsi" w:hAnsiTheme="majorHAnsi" w:cs="Calibri"/>
          <w:b/>
          <w:color w:val="auto"/>
          <w:sz w:val="22"/>
          <w:szCs w:val="22"/>
        </w:rPr>
        <w:tab/>
      </w:r>
      <w:r w:rsidR="001E54FE" w:rsidRPr="00596B84">
        <w:rPr>
          <w:rFonts w:asciiTheme="majorHAnsi" w:hAnsiTheme="majorHAnsi" w:cs="Calibri"/>
          <w:b/>
          <w:color w:val="auto"/>
          <w:sz w:val="22"/>
          <w:szCs w:val="22"/>
        </w:rPr>
        <w:t>Exempt</w:t>
      </w:r>
      <w:r w:rsidR="00891D9D" w:rsidRPr="00596B84">
        <w:rPr>
          <w:rFonts w:asciiTheme="majorHAnsi" w:hAnsiTheme="majorHAnsi" w:cs="Calibri"/>
          <w:b/>
          <w:color w:val="auto"/>
          <w:sz w:val="22"/>
          <w:szCs w:val="22"/>
        </w:rPr>
        <w:t>, Full-time</w:t>
      </w:r>
    </w:p>
    <w:p w14:paraId="300C746B" w14:textId="55ABC422" w:rsidR="00596B84" w:rsidRPr="00596B84" w:rsidRDefault="00596B84" w:rsidP="00596B84">
      <w:pPr>
        <w:pStyle w:val="Default"/>
        <w:rPr>
          <w:rFonts w:asciiTheme="majorHAnsi" w:hAnsiTheme="majorHAnsi" w:cs="Calibri"/>
          <w:b/>
          <w:bCs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Department: </w:t>
      </w:r>
      <w:r w:rsidRPr="00596B84">
        <w:rPr>
          <w:rFonts w:asciiTheme="majorHAnsi" w:hAnsiTheme="majorHAnsi" w:cs="Calibri"/>
          <w:b/>
          <w:bCs/>
          <w:color w:val="auto"/>
          <w:sz w:val="22"/>
          <w:szCs w:val="22"/>
        </w:rPr>
        <w:tab/>
        <w:t>Advancement: Development/Membership</w:t>
      </w:r>
    </w:p>
    <w:p w14:paraId="4A9CAA2B" w14:textId="77777777" w:rsidR="004F7CF1" w:rsidRPr="00596B84" w:rsidRDefault="004F7CF1" w:rsidP="009759E7">
      <w:pPr>
        <w:autoSpaceDE w:val="0"/>
        <w:autoSpaceDN w:val="0"/>
        <w:adjustRightInd w:val="0"/>
        <w:rPr>
          <w:rFonts w:asciiTheme="majorHAnsi" w:eastAsia="Times New Roman" w:hAnsiTheme="majorHAnsi" w:cs="Arial"/>
          <w:b/>
          <w:bCs/>
          <w:color w:val="000000"/>
          <w:sz w:val="22"/>
          <w:szCs w:val="22"/>
        </w:rPr>
      </w:pPr>
    </w:p>
    <w:p w14:paraId="643628FC" w14:textId="7C131630" w:rsidR="004F7CF1" w:rsidRPr="00596B84" w:rsidRDefault="00596B84" w:rsidP="009759E7">
      <w:pPr>
        <w:pStyle w:val="Default"/>
        <w:rPr>
          <w:rFonts w:asciiTheme="majorHAnsi" w:hAnsiTheme="majorHAnsi" w:cs="Calibri"/>
          <w:b/>
          <w:bCs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b/>
          <w:bCs/>
          <w:color w:val="auto"/>
          <w:sz w:val="22"/>
          <w:szCs w:val="22"/>
        </w:rPr>
        <w:t>SUMMARY</w:t>
      </w:r>
    </w:p>
    <w:p w14:paraId="0CCF2EAE" w14:textId="5BB65483" w:rsidR="00DA4236" w:rsidRPr="00596B84" w:rsidRDefault="001B716C" w:rsidP="009759E7">
      <w:pPr>
        <w:pStyle w:val="Default"/>
        <w:rPr>
          <w:rFonts w:asciiTheme="majorHAnsi" w:eastAsia="Times New Roman" w:hAnsiTheme="majorHAnsi" w:cs="Calibri"/>
          <w:color w:val="auto"/>
          <w:sz w:val="22"/>
          <w:szCs w:val="22"/>
        </w:rPr>
      </w:pPr>
      <w:r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As an early career </w:t>
      </w:r>
      <w:r w:rsidR="004F7CF1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fundraiser, the Development </w:t>
      </w:r>
      <w:r w:rsidR="00CE3ED0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>Coordinator</w:t>
      </w:r>
      <w:r w:rsidR="004F7CF1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 will be </w:t>
      </w:r>
      <w:r w:rsidRPr="00596B84">
        <w:rPr>
          <w:rFonts w:asciiTheme="majorHAnsi" w:eastAsia="Times New Roman" w:hAnsiTheme="majorHAnsi" w:cs="Arial"/>
          <w:sz w:val="22"/>
          <w:szCs w:val="22"/>
        </w:rPr>
        <w:t xml:space="preserve">an essential member of Discovery Place’s high-energy, fast-paced </w:t>
      </w:r>
      <w:r w:rsidR="004F7CF1" w:rsidRPr="00596B84">
        <w:rPr>
          <w:rFonts w:asciiTheme="majorHAnsi" w:eastAsia="Times New Roman" w:hAnsiTheme="majorHAnsi" w:cs="Arial"/>
          <w:sz w:val="22"/>
          <w:szCs w:val="22"/>
        </w:rPr>
        <w:t>development team</w:t>
      </w:r>
      <w:r w:rsidRPr="00596B84">
        <w:rPr>
          <w:rFonts w:asciiTheme="majorHAnsi" w:eastAsia="Times New Roman" w:hAnsiTheme="majorHAnsi" w:cs="Arial"/>
          <w:sz w:val="22"/>
          <w:szCs w:val="22"/>
        </w:rPr>
        <w:t xml:space="preserve">.  The Development </w:t>
      </w:r>
      <w:r w:rsidR="00CE3ED0" w:rsidRPr="00596B84">
        <w:rPr>
          <w:rFonts w:asciiTheme="majorHAnsi" w:eastAsia="Times New Roman" w:hAnsiTheme="majorHAnsi" w:cs="Arial"/>
          <w:sz w:val="22"/>
          <w:szCs w:val="22"/>
        </w:rPr>
        <w:t>Coordinator</w:t>
      </w:r>
      <w:r w:rsidRPr="00596B84">
        <w:rPr>
          <w:rFonts w:asciiTheme="majorHAnsi" w:eastAsia="Times New Roman" w:hAnsiTheme="majorHAnsi" w:cs="Arial"/>
          <w:sz w:val="22"/>
          <w:szCs w:val="22"/>
        </w:rPr>
        <w:t xml:space="preserve"> will manage </w:t>
      </w:r>
      <w:r w:rsidR="00CE3ED0" w:rsidRPr="00596B84">
        <w:rPr>
          <w:rFonts w:asciiTheme="majorHAnsi" w:eastAsia="Times New Roman" w:hAnsiTheme="majorHAnsi" w:cs="Arial"/>
          <w:sz w:val="22"/>
          <w:szCs w:val="22"/>
        </w:rPr>
        <w:t>their own portfolio of prospects as well as stewardship for a</w:t>
      </w:r>
      <w:r w:rsidRPr="00596B84">
        <w:rPr>
          <w:rFonts w:asciiTheme="majorHAnsi" w:eastAsia="Times New Roman" w:hAnsiTheme="majorHAnsi" w:cs="Arial"/>
          <w:sz w:val="22"/>
          <w:szCs w:val="22"/>
        </w:rPr>
        <w:t xml:space="preserve"> portfolio of donors</w:t>
      </w:r>
      <w:r w:rsidR="00CE3ED0" w:rsidRPr="00596B84">
        <w:rPr>
          <w:rFonts w:asciiTheme="majorHAnsi" w:eastAsia="Times New Roman" w:hAnsiTheme="majorHAnsi" w:cs="Arial"/>
          <w:sz w:val="22"/>
          <w:szCs w:val="22"/>
        </w:rPr>
        <w:t>.  Additionally, they will</w:t>
      </w:r>
      <w:r w:rsidRPr="00596B84">
        <w:rPr>
          <w:rFonts w:asciiTheme="majorHAnsi" w:eastAsia="Times New Roman" w:hAnsiTheme="majorHAnsi" w:cs="Arial"/>
          <w:sz w:val="22"/>
          <w:szCs w:val="22"/>
        </w:rPr>
        <w:t xml:space="preserve"> work collaboratively on a solicitation team for</w:t>
      </w:r>
      <w:r w:rsidR="00CE3ED0" w:rsidRPr="00596B84">
        <w:rPr>
          <w:rFonts w:asciiTheme="majorHAnsi" w:eastAsia="Times New Roman" w:hAnsiTheme="majorHAnsi" w:cs="Arial"/>
          <w:sz w:val="22"/>
          <w:szCs w:val="22"/>
        </w:rPr>
        <w:t xml:space="preserve"> annual fund and</w:t>
      </w:r>
      <w:r w:rsidRPr="00596B84">
        <w:rPr>
          <w:rFonts w:asciiTheme="majorHAnsi" w:eastAsia="Times New Roman" w:hAnsiTheme="majorHAnsi" w:cs="Arial"/>
          <w:sz w:val="22"/>
          <w:szCs w:val="22"/>
        </w:rPr>
        <w:t xml:space="preserve"> major donors to the institution. </w:t>
      </w:r>
      <w:r w:rsidR="00973751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>Daily duties will include</w:t>
      </w:r>
      <w:r w:rsidR="00726977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 </w:t>
      </w:r>
      <w:r w:rsidR="00CE3ED0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the direct stewardship of donors through engagement activities, benefit delivery, active correspondence, timely reports, and accurate record keeping.  Other primary duties include </w:t>
      </w:r>
      <w:r w:rsidR="00726977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>craft</w:t>
      </w:r>
      <w:r w:rsidR="00CE3ED0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>ing</w:t>
      </w:r>
      <w:r w:rsidR="00DE66E0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 </w:t>
      </w:r>
      <w:r w:rsidR="00B356AF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>proposals</w:t>
      </w:r>
      <w:r w:rsidR="00CE3ED0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>, s</w:t>
      </w:r>
      <w:r w:rsidR="004F7CF1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>olicitation materials,</w:t>
      </w:r>
      <w:r w:rsidR="00CE3ED0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 and cases for support while</w:t>
      </w:r>
      <w:r w:rsidR="004F7CF1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 adhering to stringent deadlines</w:t>
      </w:r>
      <w:r w:rsidR="00CE3ED0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.  </w:t>
      </w:r>
      <w:r w:rsidRPr="00596B84">
        <w:rPr>
          <w:rFonts w:asciiTheme="majorHAnsi" w:eastAsia="Times New Roman" w:hAnsiTheme="majorHAnsi" w:cs="Calibri"/>
          <w:sz w:val="22"/>
          <w:szCs w:val="22"/>
        </w:rPr>
        <w:t xml:space="preserve">The Development </w:t>
      </w:r>
      <w:r w:rsidR="00CE3ED0" w:rsidRPr="00596B84">
        <w:rPr>
          <w:rFonts w:asciiTheme="majorHAnsi" w:eastAsia="Times New Roman" w:hAnsiTheme="majorHAnsi" w:cs="Calibri"/>
          <w:sz w:val="22"/>
          <w:szCs w:val="22"/>
        </w:rPr>
        <w:t>Coordinator</w:t>
      </w:r>
      <w:r w:rsidRPr="00596B84">
        <w:rPr>
          <w:rFonts w:asciiTheme="majorHAnsi" w:eastAsia="Times New Roman" w:hAnsiTheme="majorHAnsi" w:cs="Calibri"/>
          <w:sz w:val="22"/>
          <w:szCs w:val="22"/>
        </w:rPr>
        <w:t xml:space="preserve"> will</w:t>
      </w:r>
      <w:r w:rsidR="00CE3ED0" w:rsidRPr="00596B84">
        <w:rPr>
          <w:rFonts w:asciiTheme="majorHAnsi" w:eastAsia="Times New Roman" w:hAnsiTheme="majorHAnsi" w:cs="Calibri"/>
          <w:sz w:val="22"/>
          <w:szCs w:val="22"/>
        </w:rPr>
        <w:t xml:space="preserve"> also</w:t>
      </w:r>
      <w:r w:rsidRPr="00596B84">
        <w:rPr>
          <w:rFonts w:asciiTheme="majorHAnsi" w:eastAsia="Times New Roman" w:hAnsiTheme="majorHAnsi" w:cs="Calibri"/>
          <w:sz w:val="22"/>
          <w:szCs w:val="22"/>
        </w:rPr>
        <w:t xml:space="preserve"> work closely with front-line fundraisers on the identification, evaluation, cultivation, solicitation, and stewardship of both institutional and individual donors to Discovery Place.  </w:t>
      </w:r>
    </w:p>
    <w:p w14:paraId="033E889B" w14:textId="77777777" w:rsidR="004F7CF1" w:rsidRPr="00596B84" w:rsidRDefault="004F7CF1" w:rsidP="009759E7">
      <w:pPr>
        <w:pStyle w:val="Default"/>
        <w:rPr>
          <w:rFonts w:asciiTheme="majorHAnsi" w:eastAsia="Times New Roman" w:hAnsiTheme="majorHAnsi" w:cs="Calibri"/>
          <w:color w:val="auto"/>
          <w:sz w:val="22"/>
          <w:szCs w:val="22"/>
        </w:rPr>
      </w:pPr>
    </w:p>
    <w:p w14:paraId="110B490D" w14:textId="376D1674" w:rsidR="00DA4236" w:rsidRPr="00596B84" w:rsidRDefault="00DA4236" w:rsidP="009759E7">
      <w:pPr>
        <w:pStyle w:val="Default"/>
        <w:rPr>
          <w:rFonts w:asciiTheme="majorHAnsi" w:eastAsia="Times New Roman" w:hAnsiTheme="majorHAnsi" w:cs="Calibri"/>
          <w:color w:val="auto"/>
          <w:sz w:val="22"/>
          <w:szCs w:val="22"/>
        </w:rPr>
      </w:pPr>
      <w:r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The </w:t>
      </w:r>
      <w:r w:rsidR="00E27415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>D</w:t>
      </w:r>
      <w:r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evelopment </w:t>
      </w:r>
      <w:r w:rsidR="00CE3ED0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>Coordinator</w:t>
      </w:r>
      <w:r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 will report to the Director, </w:t>
      </w:r>
      <w:r w:rsidR="00CE3ED0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Corporate Philanthropy </w:t>
      </w:r>
      <w:r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>but will also receive assignments fro</w:t>
      </w:r>
      <w:r w:rsidR="00D31B61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m the </w:t>
      </w:r>
      <w:r w:rsidR="00CE3ED0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Senior Director of Development, </w:t>
      </w:r>
      <w:r w:rsidR="00726977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>Director</w:t>
      </w:r>
      <w:r w:rsidR="00CE3ED0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 of Foundation Relations,</w:t>
      </w:r>
      <w:r w:rsidR="001E54FE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 xml:space="preserve"> </w:t>
      </w:r>
      <w:r w:rsidR="00D31B61" w:rsidRPr="00596B84">
        <w:rPr>
          <w:rFonts w:asciiTheme="majorHAnsi" w:eastAsia="Times New Roman" w:hAnsiTheme="majorHAnsi" w:cs="Calibri"/>
          <w:color w:val="auto"/>
          <w:sz w:val="22"/>
          <w:szCs w:val="22"/>
        </w:rPr>
        <w:t>Chief Advancement Officer; and President &amp; CEO.</w:t>
      </w:r>
    </w:p>
    <w:p w14:paraId="78FE27AD" w14:textId="77777777" w:rsidR="00DA4236" w:rsidRPr="00596B84" w:rsidRDefault="00DA4236" w:rsidP="009759E7">
      <w:pPr>
        <w:pStyle w:val="Default"/>
        <w:rPr>
          <w:rFonts w:asciiTheme="majorHAnsi" w:eastAsia="Times New Roman" w:hAnsiTheme="majorHAnsi" w:cs="Calibri"/>
          <w:color w:val="auto"/>
          <w:sz w:val="22"/>
          <w:szCs w:val="22"/>
        </w:rPr>
      </w:pPr>
    </w:p>
    <w:p w14:paraId="49451248" w14:textId="21638D2C" w:rsidR="00D31B61" w:rsidRPr="00596B84" w:rsidRDefault="00D31B61" w:rsidP="009759E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aps/>
          <w:color w:val="000000" w:themeColor="text1"/>
          <w:sz w:val="22"/>
          <w:szCs w:val="22"/>
        </w:rPr>
      </w:pPr>
      <w:r w:rsidRPr="00596B84">
        <w:rPr>
          <w:rFonts w:asciiTheme="majorHAnsi" w:hAnsiTheme="majorHAnsi" w:cs="Times New Roman"/>
          <w:b/>
          <w:bCs/>
          <w:caps/>
          <w:color w:val="000000" w:themeColor="text1"/>
          <w:sz w:val="22"/>
          <w:szCs w:val="22"/>
        </w:rPr>
        <w:t xml:space="preserve">Essential Duties and Responsibilities </w:t>
      </w:r>
    </w:p>
    <w:p w14:paraId="11301758" w14:textId="3CDE0B28" w:rsidR="00A957C6" w:rsidRPr="00596B84" w:rsidRDefault="00A957C6" w:rsidP="009759E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Times New Roman"/>
          <w:color w:val="000000" w:themeColor="text1"/>
          <w:sz w:val="22"/>
          <w:szCs w:val="22"/>
        </w:rPr>
        <w:t>Manages a portfolio of 25-50 donors and prospects (primarily institutional); Creates and executes a cultivation, solicitation, stewardship, and communication plan for each donor with the goal of securing, retaining, and upgrading each donor</w:t>
      </w:r>
    </w:p>
    <w:p w14:paraId="2C2855C9" w14:textId="05B31F45" w:rsidR="00D835AA" w:rsidRPr="00596B84" w:rsidRDefault="00D835AA" w:rsidP="00D835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Times New Roman"/>
          <w:color w:val="000000" w:themeColor="text1"/>
          <w:sz w:val="22"/>
          <w:szCs w:val="22"/>
        </w:rPr>
        <w:t>Coordinates the delivery of donor benefits; including comp tickets, writing donor spotlight stories, and ensuring proper donor recognition on marketing materials</w:t>
      </w:r>
    </w:p>
    <w:p w14:paraId="2D5EE29C" w14:textId="23E0E4B8" w:rsidR="00D835AA" w:rsidRPr="00596B84" w:rsidRDefault="00D835AA" w:rsidP="00D835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Times New Roman"/>
          <w:color w:val="000000" w:themeColor="text1"/>
          <w:sz w:val="22"/>
          <w:szCs w:val="22"/>
        </w:rPr>
        <w:t>Coordinates the scheduling of employee days, volunteer activities, and private events working closely with the Manager of Donor Engagement, Manager of Special Events, and Director of Volunteer Services</w:t>
      </w:r>
    </w:p>
    <w:p w14:paraId="418D6595" w14:textId="00B5814D" w:rsidR="00D835AA" w:rsidRPr="00596B84" w:rsidRDefault="00D835AA" w:rsidP="00D835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Agenda-Medium"/>
          <w:color w:val="000000" w:themeColor="text1"/>
          <w:sz w:val="22"/>
          <w:szCs w:val="22"/>
        </w:rPr>
        <w:t>Develops and writes proposals to corporations, foundations and grantmaking organizations for contributions (up to $50K), often managing multiple deadline</w:t>
      </w:r>
      <w:r w:rsidR="00226F81" w:rsidRPr="00596B84">
        <w:rPr>
          <w:rFonts w:asciiTheme="majorHAnsi" w:hAnsiTheme="majorHAnsi" w:cs="Agenda-Medium"/>
          <w:color w:val="000000" w:themeColor="text1"/>
          <w:sz w:val="22"/>
          <w:szCs w:val="22"/>
        </w:rPr>
        <w:t>s</w:t>
      </w:r>
      <w:r w:rsidRPr="00596B84">
        <w:rPr>
          <w:rFonts w:asciiTheme="majorHAnsi" w:hAnsiTheme="majorHAnsi" w:cs="Agenda-Medium"/>
          <w:color w:val="000000" w:themeColor="text1"/>
          <w:sz w:val="22"/>
          <w:szCs w:val="22"/>
        </w:rPr>
        <w:t xml:space="preserve">; </w:t>
      </w:r>
      <w:r w:rsidRPr="00596B84">
        <w:rPr>
          <w:rFonts w:asciiTheme="majorHAnsi" w:hAnsiTheme="majorHAnsi" w:cs="Times New Roman"/>
          <w:color w:val="000000"/>
          <w:sz w:val="22"/>
          <w:szCs w:val="22"/>
        </w:rPr>
        <w:t>Works with staff across departments to secure needed project information, including budgets</w:t>
      </w:r>
    </w:p>
    <w:p w14:paraId="7223A87F" w14:textId="5D040865" w:rsidR="00D835AA" w:rsidRPr="00596B84" w:rsidRDefault="00D835AA" w:rsidP="00D835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Times New Roman"/>
          <w:color w:val="000000" w:themeColor="text1"/>
          <w:sz w:val="22"/>
          <w:szCs w:val="22"/>
        </w:rPr>
        <w:t>Tracks foundation, corporate and individual gifts and deadlines;</w:t>
      </w:r>
    </w:p>
    <w:p w14:paraId="26661F10" w14:textId="7F1214A7" w:rsidR="00D835AA" w:rsidRPr="00596B84" w:rsidRDefault="00D835AA" w:rsidP="00D835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Agenda-Medium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Agenda-Medium"/>
          <w:color w:val="000000" w:themeColor="text1"/>
          <w:sz w:val="22"/>
          <w:szCs w:val="22"/>
        </w:rPr>
        <w:t>Prepares supporting documentation for both individual and institutional proposals for the department (e.g. letters of support, budgets, benefits, photographs/illustrations etc.)</w:t>
      </w:r>
    </w:p>
    <w:p w14:paraId="3CADF93A" w14:textId="2D08A75F" w:rsidR="00D835AA" w:rsidRPr="00596B84" w:rsidRDefault="00D835AA" w:rsidP="00D835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Agenda-Medium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Times New Roman"/>
          <w:color w:val="000000"/>
          <w:sz w:val="22"/>
          <w:szCs w:val="22"/>
        </w:rPr>
        <w:t>Collects proof of performance and tracks program data used to draft reports on funded activities</w:t>
      </w:r>
    </w:p>
    <w:p w14:paraId="79DB2680" w14:textId="67F874DF" w:rsidR="00CE0DF9" w:rsidRPr="00596B84" w:rsidRDefault="00726977" w:rsidP="009759E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Times New Roman"/>
          <w:color w:val="000000"/>
          <w:sz w:val="22"/>
          <w:szCs w:val="22"/>
        </w:rPr>
        <w:t>Conducts research</w:t>
      </w:r>
      <w:r w:rsidR="00D835AA" w:rsidRPr="00596B84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A957C6" w:rsidRPr="00596B84">
        <w:rPr>
          <w:rFonts w:asciiTheme="majorHAnsi" w:hAnsiTheme="majorHAnsi" w:cs="Times New Roman"/>
          <w:color w:val="000000"/>
          <w:sz w:val="22"/>
          <w:szCs w:val="22"/>
        </w:rPr>
        <w:t>and</w:t>
      </w:r>
      <w:r w:rsidRPr="00596B84">
        <w:rPr>
          <w:rFonts w:asciiTheme="majorHAnsi" w:hAnsiTheme="majorHAnsi" w:cs="Times New Roman"/>
          <w:color w:val="000000"/>
          <w:sz w:val="22"/>
          <w:szCs w:val="22"/>
        </w:rPr>
        <w:t xml:space="preserve"> identifies</w:t>
      </w:r>
      <w:r w:rsidR="00CE0DF9" w:rsidRPr="00596B84">
        <w:rPr>
          <w:rFonts w:asciiTheme="majorHAnsi" w:hAnsiTheme="majorHAnsi" w:cs="Times New Roman"/>
          <w:color w:val="000000"/>
          <w:sz w:val="22"/>
          <w:szCs w:val="22"/>
        </w:rPr>
        <w:t xml:space="preserve"> viable prospects to fund institutional prioritie</w:t>
      </w:r>
      <w:r w:rsidR="00A957C6" w:rsidRPr="00596B84">
        <w:rPr>
          <w:rFonts w:asciiTheme="majorHAnsi" w:hAnsiTheme="majorHAnsi" w:cs="Times New Roman"/>
          <w:color w:val="000000"/>
          <w:sz w:val="22"/>
          <w:szCs w:val="22"/>
        </w:rPr>
        <w:t>s and support specific projects</w:t>
      </w:r>
    </w:p>
    <w:p w14:paraId="6760EE3D" w14:textId="3D6141D2" w:rsidR="00CE0DF9" w:rsidRPr="00596B84" w:rsidRDefault="00D835AA" w:rsidP="00D835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Agenda-Medium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Times New Roman"/>
          <w:color w:val="000000"/>
          <w:sz w:val="22"/>
          <w:szCs w:val="22"/>
        </w:rPr>
        <w:t xml:space="preserve">Crafts narratives describing upcoming exhibitions, films and programs; </w:t>
      </w:r>
      <w:r w:rsidR="00726977" w:rsidRPr="00596B84">
        <w:rPr>
          <w:rFonts w:asciiTheme="majorHAnsi" w:hAnsiTheme="majorHAnsi" w:cs="Times New Roman"/>
          <w:color w:val="000000"/>
          <w:sz w:val="22"/>
          <w:szCs w:val="22"/>
        </w:rPr>
        <w:t>Writes white papers and case statements</w:t>
      </w:r>
      <w:r w:rsidR="00DE66E0" w:rsidRPr="00596B84">
        <w:rPr>
          <w:rFonts w:asciiTheme="majorHAnsi" w:hAnsiTheme="majorHAnsi" w:cs="Times New Roman"/>
          <w:color w:val="000000"/>
          <w:sz w:val="22"/>
          <w:szCs w:val="22"/>
        </w:rPr>
        <w:t xml:space="preserve"> for support</w:t>
      </w:r>
      <w:r w:rsidR="00726977" w:rsidRPr="00596B84">
        <w:rPr>
          <w:rFonts w:asciiTheme="majorHAnsi" w:hAnsiTheme="majorHAnsi" w:cs="Times New Roman"/>
          <w:color w:val="000000"/>
          <w:sz w:val="22"/>
          <w:szCs w:val="22"/>
        </w:rPr>
        <w:t xml:space="preserve">; </w:t>
      </w:r>
      <w:r w:rsidR="00CE0DF9" w:rsidRPr="00596B84">
        <w:rPr>
          <w:rFonts w:asciiTheme="majorHAnsi" w:hAnsiTheme="majorHAnsi" w:cs="Times New Roman"/>
          <w:color w:val="000000"/>
          <w:sz w:val="22"/>
          <w:szCs w:val="22"/>
        </w:rPr>
        <w:t xml:space="preserve">Conducts research and catalogs statistics regarding the benefits of STEM and nature-based education </w:t>
      </w:r>
    </w:p>
    <w:p w14:paraId="61C68C66" w14:textId="77777777" w:rsidR="00D835AA" w:rsidRPr="00596B84" w:rsidRDefault="00D835AA" w:rsidP="00D835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Agenda-Medium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Agenda-Medium"/>
          <w:color w:val="000000" w:themeColor="text1"/>
          <w:sz w:val="22"/>
          <w:szCs w:val="22"/>
        </w:rPr>
        <w:lastRenderedPageBreak/>
        <w:t>Oversees prompt</w:t>
      </w:r>
      <w:r w:rsidR="009759E7" w:rsidRPr="00596B84">
        <w:rPr>
          <w:rFonts w:asciiTheme="majorHAnsi" w:hAnsiTheme="majorHAnsi" w:cs="Agenda-Medium"/>
          <w:color w:val="000000" w:themeColor="text1"/>
          <w:sz w:val="22"/>
          <w:szCs w:val="22"/>
        </w:rPr>
        <w:t xml:space="preserve"> acknowledgment </w:t>
      </w:r>
      <w:r w:rsidRPr="00596B84">
        <w:rPr>
          <w:rFonts w:asciiTheme="majorHAnsi" w:hAnsiTheme="majorHAnsi" w:cs="Agenda-Medium"/>
          <w:color w:val="000000" w:themeColor="text1"/>
          <w:sz w:val="22"/>
          <w:szCs w:val="22"/>
        </w:rPr>
        <w:t>of</w:t>
      </w:r>
      <w:r w:rsidR="009759E7" w:rsidRPr="00596B84">
        <w:rPr>
          <w:rFonts w:asciiTheme="majorHAnsi" w:hAnsiTheme="majorHAnsi" w:cs="Agenda-Medium"/>
          <w:color w:val="000000" w:themeColor="text1"/>
          <w:sz w:val="22"/>
          <w:szCs w:val="22"/>
        </w:rPr>
        <w:t xml:space="preserve"> institutional gift</w:t>
      </w:r>
      <w:r w:rsidRPr="00596B84">
        <w:rPr>
          <w:rFonts w:asciiTheme="majorHAnsi" w:hAnsiTheme="majorHAnsi" w:cs="Agenda-Medium"/>
          <w:color w:val="000000" w:themeColor="text1"/>
          <w:sz w:val="22"/>
          <w:szCs w:val="22"/>
        </w:rPr>
        <w:t>s</w:t>
      </w:r>
    </w:p>
    <w:p w14:paraId="7BBC3385" w14:textId="77777777" w:rsidR="00D835AA" w:rsidRPr="00596B84" w:rsidRDefault="00CE0DF9" w:rsidP="00D835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Agenda-Medium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Times New Roman"/>
          <w:color w:val="000000"/>
          <w:sz w:val="22"/>
          <w:szCs w:val="22"/>
        </w:rPr>
        <w:t>Serves as administrator for ASC Grants;</w:t>
      </w:r>
    </w:p>
    <w:p w14:paraId="70C98A0A" w14:textId="77777777" w:rsidR="00D835AA" w:rsidRPr="00596B84" w:rsidRDefault="00A957C6" w:rsidP="00D835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Agenda-Medium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Times New Roman"/>
          <w:color w:val="000000"/>
          <w:sz w:val="22"/>
          <w:szCs w:val="22"/>
        </w:rPr>
        <w:t xml:space="preserve">Documents all activity in </w:t>
      </w:r>
      <w:proofErr w:type="spellStart"/>
      <w:r w:rsidRPr="00596B84">
        <w:rPr>
          <w:rFonts w:asciiTheme="majorHAnsi" w:hAnsiTheme="majorHAnsi" w:cs="Times New Roman"/>
          <w:color w:val="000000"/>
          <w:sz w:val="22"/>
          <w:szCs w:val="22"/>
        </w:rPr>
        <w:t>Altru</w:t>
      </w:r>
      <w:proofErr w:type="spellEnd"/>
      <w:r w:rsidRPr="00596B84">
        <w:rPr>
          <w:rFonts w:asciiTheme="majorHAnsi" w:hAnsiTheme="majorHAnsi" w:cs="Times New Roman"/>
          <w:color w:val="000000"/>
          <w:sz w:val="22"/>
          <w:szCs w:val="22"/>
        </w:rPr>
        <w:t xml:space="preserve"> database in a timely fashion and ensures contact and activity information for donor and prospect records is accurate </w:t>
      </w:r>
    </w:p>
    <w:p w14:paraId="2A958A2D" w14:textId="77777777" w:rsidR="00D835AA" w:rsidRPr="00596B84" w:rsidRDefault="00D31B61" w:rsidP="00D835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Agenda-Medium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Times New Roman"/>
          <w:color w:val="000000" w:themeColor="text1"/>
          <w:sz w:val="22"/>
          <w:szCs w:val="22"/>
        </w:rPr>
        <w:t>Assists with departmental and organization</w:t>
      </w:r>
      <w:r w:rsidR="00B356AF" w:rsidRPr="00596B84">
        <w:rPr>
          <w:rFonts w:asciiTheme="majorHAnsi" w:hAnsiTheme="majorHAnsi" w:cs="Times New Roman"/>
          <w:color w:val="000000" w:themeColor="text1"/>
          <w:sz w:val="22"/>
          <w:szCs w:val="22"/>
        </w:rPr>
        <w:t>al</w:t>
      </w:r>
      <w:r w:rsidRPr="00596B84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events as needed;</w:t>
      </w:r>
    </w:p>
    <w:p w14:paraId="2A4F3B64" w14:textId="77777777" w:rsidR="00D835AA" w:rsidRPr="00596B84" w:rsidRDefault="00D31B61" w:rsidP="00D835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Agenda-Medium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Times New Roman"/>
          <w:color w:val="000000" w:themeColor="text1"/>
          <w:sz w:val="22"/>
          <w:szCs w:val="22"/>
        </w:rPr>
        <w:t>Serves as ambassador for Discovery Place</w:t>
      </w:r>
      <w:r w:rsidR="00D835AA" w:rsidRPr="00596B84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at corporate fairs and</w:t>
      </w:r>
      <w:r w:rsidRPr="00596B84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in the</w:t>
      </w:r>
      <w:r w:rsidR="00CE0DF9" w:rsidRPr="00596B84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community;</w:t>
      </w:r>
    </w:p>
    <w:p w14:paraId="418CB87D" w14:textId="1A9ADD36" w:rsidR="00CE0DF9" w:rsidRPr="00596B84" w:rsidRDefault="00CE0DF9" w:rsidP="009759E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ajorHAnsi" w:hAnsiTheme="majorHAnsi" w:cs="Agenda-Medium"/>
          <w:color w:val="000000" w:themeColor="text1"/>
          <w:sz w:val="22"/>
          <w:szCs w:val="22"/>
        </w:rPr>
      </w:pPr>
      <w:r w:rsidRPr="00596B84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Other duties as assigned. </w:t>
      </w:r>
    </w:p>
    <w:p w14:paraId="4A861076" w14:textId="0347175E" w:rsidR="00CE0DF9" w:rsidRPr="00596B84" w:rsidRDefault="00DA4236" w:rsidP="009759E7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b/>
          <w:color w:val="auto"/>
          <w:sz w:val="22"/>
          <w:szCs w:val="22"/>
        </w:rPr>
        <w:t>MINIMUM</w:t>
      </w:r>
      <w:r w:rsidR="00CE0DF9" w:rsidRPr="00596B84">
        <w:rPr>
          <w:rFonts w:asciiTheme="majorHAnsi" w:hAnsiTheme="majorHAnsi" w:cs="Calibri"/>
          <w:b/>
          <w:color w:val="auto"/>
          <w:sz w:val="22"/>
          <w:szCs w:val="22"/>
        </w:rPr>
        <w:t xml:space="preserve"> QUALIFICATIONS REQUIRED</w:t>
      </w:r>
    </w:p>
    <w:p w14:paraId="14326B5E" w14:textId="77777777" w:rsidR="00DA4236" w:rsidRPr="00596B84" w:rsidRDefault="00CE0DF9" w:rsidP="009759E7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Theme="majorHAnsi" w:eastAsia="Times New Roman" w:hAnsiTheme="majorHAnsi" w:cs="Times New Roman"/>
          <w:color w:val="auto"/>
          <w:sz w:val="22"/>
          <w:szCs w:val="22"/>
        </w:rPr>
        <w:t>B</w:t>
      </w:r>
      <w:r w:rsidR="00DA4236" w:rsidRPr="00596B84">
        <w:rPr>
          <w:rFonts w:asciiTheme="majorHAnsi" w:eastAsia="Times New Roman" w:hAnsiTheme="majorHAnsi" w:cs="Times New Roman"/>
          <w:color w:val="auto"/>
          <w:sz w:val="22"/>
          <w:szCs w:val="22"/>
        </w:rPr>
        <w:t>achelor’s degree</w:t>
      </w:r>
      <w:r w:rsidR="00E27415" w:rsidRPr="00596B84">
        <w:rPr>
          <w:rFonts w:asciiTheme="majorHAnsi" w:eastAsia="Times New Roman" w:hAnsiTheme="majorHAnsi" w:cs="Times New Roman"/>
          <w:color w:val="auto"/>
          <w:sz w:val="22"/>
          <w:szCs w:val="22"/>
        </w:rPr>
        <w:t>;</w:t>
      </w:r>
    </w:p>
    <w:p w14:paraId="6D4DA939" w14:textId="3073CBE5" w:rsidR="00CE0DF9" w:rsidRPr="00596B84" w:rsidRDefault="00CE3ED0" w:rsidP="009759E7">
      <w:pPr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sz w:val="22"/>
          <w:szCs w:val="22"/>
        </w:rPr>
      </w:pPr>
      <w:r w:rsidRPr="00596B84">
        <w:rPr>
          <w:rFonts w:asciiTheme="majorHAnsi" w:hAnsiTheme="majorHAnsi" w:cs="Calibri"/>
          <w:sz w:val="22"/>
          <w:szCs w:val="22"/>
        </w:rPr>
        <w:t>2</w:t>
      </w:r>
      <w:r w:rsidR="001B716C" w:rsidRPr="00596B84">
        <w:rPr>
          <w:rFonts w:asciiTheme="majorHAnsi" w:hAnsiTheme="majorHAnsi" w:cs="Calibri"/>
          <w:sz w:val="22"/>
          <w:szCs w:val="22"/>
        </w:rPr>
        <w:t xml:space="preserve"> year</w:t>
      </w:r>
      <w:r w:rsidRPr="00596B84">
        <w:rPr>
          <w:rFonts w:asciiTheme="majorHAnsi" w:hAnsiTheme="majorHAnsi" w:cs="Calibri"/>
          <w:sz w:val="22"/>
          <w:szCs w:val="22"/>
        </w:rPr>
        <w:t>s</w:t>
      </w:r>
      <w:r w:rsidR="00CE0DF9" w:rsidRPr="00596B84">
        <w:rPr>
          <w:rFonts w:asciiTheme="majorHAnsi" w:hAnsiTheme="majorHAnsi" w:cs="Calibri"/>
          <w:sz w:val="22"/>
          <w:szCs w:val="22"/>
        </w:rPr>
        <w:t xml:space="preserve"> </w:t>
      </w:r>
      <w:r w:rsidR="00CE0DF9" w:rsidRPr="00596B84">
        <w:rPr>
          <w:rFonts w:ascii="Calibri" w:eastAsia="Times New Roman" w:hAnsi="Calibri" w:cs="Times New Roman"/>
          <w:sz w:val="22"/>
          <w:szCs w:val="22"/>
        </w:rPr>
        <w:t>of experience, preferably in a fundraising setting, or strong d</w:t>
      </w:r>
      <w:r w:rsidR="00DA4236" w:rsidRPr="00596B84">
        <w:rPr>
          <w:rFonts w:asciiTheme="majorHAnsi" w:hAnsiTheme="majorHAnsi" w:cs="Calibri"/>
          <w:sz w:val="22"/>
          <w:szCs w:val="22"/>
        </w:rPr>
        <w:t>esire to learn fundraising operations in a non-profit institution</w:t>
      </w:r>
      <w:r w:rsidR="00E27415" w:rsidRPr="00596B84">
        <w:rPr>
          <w:rFonts w:asciiTheme="majorHAnsi" w:hAnsiTheme="majorHAnsi" w:cs="Calibri"/>
          <w:sz w:val="22"/>
          <w:szCs w:val="22"/>
        </w:rPr>
        <w:t>;</w:t>
      </w:r>
    </w:p>
    <w:p w14:paraId="6DFA1F81" w14:textId="123771B8" w:rsidR="001B716C" w:rsidRPr="00596B84" w:rsidRDefault="001B716C" w:rsidP="009759E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sz w:val="22"/>
          <w:szCs w:val="22"/>
        </w:rPr>
      </w:pPr>
      <w:r w:rsidRPr="00596B84">
        <w:rPr>
          <w:rFonts w:asciiTheme="majorHAnsi" w:eastAsia="Times New Roman" w:hAnsiTheme="majorHAnsi" w:cs="Times New Roman"/>
          <w:sz w:val="22"/>
          <w:szCs w:val="22"/>
        </w:rPr>
        <w:t>Enthusiasm for and the ability to communicate Discovery Place’s mission and programs with sincerity, persuasion, and passion</w:t>
      </w:r>
    </w:p>
    <w:p w14:paraId="5761D2C3" w14:textId="77777777" w:rsidR="00CE0DF9" w:rsidRPr="00596B84" w:rsidRDefault="00CE0DF9" w:rsidP="009759E7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="Calibri" w:eastAsia="Times New Roman" w:hAnsi="Calibri" w:cs="Times New Roman"/>
          <w:sz w:val="22"/>
          <w:szCs w:val="22"/>
        </w:rPr>
        <w:t>Excellent written, oral, and interpersonal communication skills;</w:t>
      </w:r>
    </w:p>
    <w:p w14:paraId="5EDF61C6" w14:textId="77777777" w:rsidR="00CE0DF9" w:rsidRPr="00596B84" w:rsidRDefault="00CE0DF9" w:rsidP="009759E7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Theme="majorHAnsi" w:hAnsiTheme="majorHAnsi" w:cs="Agenda-Medium"/>
          <w:color w:val="000000" w:themeColor="text1"/>
          <w:sz w:val="22"/>
          <w:szCs w:val="22"/>
        </w:rPr>
        <w:t xml:space="preserve">Self-motivated, detail oriented, and highly-organized; </w:t>
      </w:r>
    </w:p>
    <w:p w14:paraId="3AB6C817" w14:textId="417C77BB" w:rsidR="00CE0DF9" w:rsidRPr="00596B84" w:rsidRDefault="003422F2" w:rsidP="009759E7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="Calibri" w:eastAsia="Times New Roman" w:hAnsi="Calibri" w:cs="Times New Roman"/>
          <w:sz w:val="22"/>
          <w:szCs w:val="22"/>
        </w:rPr>
        <w:t xml:space="preserve">Strong logistical, analytical, </w:t>
      </w:r>
      <w:r w:rsidR="00CE0DF9" w:rsidRPr="00596B84">
        <w:rPr>
          <w:rFonts w:ascii="Calibri" w:eastAsia="Times New Roman" w:hAnsi="Calibri" w:cs="Times New Roman"/>
          <w:sz w:val="22"/>
          <w:szCs w:val="22"/>
        </w:rPr>
        <w:t>and database skills;</w:t>
      </w:r>
    </w:p>
    <w:p w14:paraId="28886812" w14:textId="19FAFC42" w:rsidR="001B716C" w:rsidRPr="00596B84" w:rsidRDefault="001B716C" w:rsidP="009759E7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="Calibri" w:eastAsia="Times New Roman" w:hAnsi="Calibri" w:cs="Times New Roman"/>
          <w:sz w:val="22"/>
          <w:szCs w:val="22"/>
        </w:rPr>
        <w:t>Ability to handle confidential donor information with discretion</w:t>
      </w:r>
      <w:r w:rsidR="009759E7" w:rsidRPr="00596B84">
        <w:rPr>
          <w:rFonts w:ascii="Calibri" w:eastAsia="Times New Roman" w:hAnsi="Calibri" w:cs="Times New Roman"/>
          <w:sz w:val="22"/>
          <w:szCs w:val="22"/>
        </w:rPr>
        <w:t>;</w:t>
      </w:r>
    </w:p>
    <w:p w14:paraId="1126E80F" w14:textId="747A16AE" w:rsidR="00CE0DF9" w:rsidRPr="00596B84" w:rsidRDefault="00D835AA" w:rsidP="009759E7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Theme="majorHAnsi" w:hAnsiTheme="majorHAnsi" w:cs="Agenda-Medium"/>
          <w:color w:val="000000" w:themeColor="text1"/>
          <w:sz w:val="22"/>
          <w:szCs w:val="22"/>
        </w:rPr>
        <w:t xml:space="preserve">Ability to </w:t>
      </w:r>
      <w:r w:rsidR="00CE0DF9" w:rsidRPr="00596B84">
        <w:rPr>
          <w:rFonts w:asciiTheme="majorHAnsi" w:hAnsiTheme="majorHAnsi" w:cs="Agenda-Medium"/>
          <w:color w:val="000000" w:themeColor="text1"/>
          <w:sz w:val="22"/>
          <w:szCs w:val="22"/>
        </w:rPr>
        <w:t>seek and synthesize information from research and work well with other DP professionals;</w:t>
      </w:r>
    </w:p>
    <w:p w14:paraId="72722FD7" w14:textId="77777777" w:rsidR="00DA4236" w:rsidRPr="00596B84" w:rsidRDefault="00DA4236" w:rsidP="009759E7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color w:val="auto"/>
          <w:sz w:val="22"/>
          <w:szCs w:val="22"/>
        </w:rPr>
        <w:t>Ability to work both as a team member and autonomously in a fast-paced, deadline-driven, results-oriented environment</w:t>
      </w:r>
      <w:r w:rsidR="00E27415" w:rsidRPr="00596B84">
        <w:rPr>
          <w:rFonts w:asciiTheme="majorHAnsi" w:hAnsiTheme="majorHAnsi" w:cs="Calibri"/>
          <w:color w:val="auto"/>
          <w:sz w:val="22"/>
          <w:szCs w:val="22"/>
        </w:rPr>
        <w:t>;</w:t>
      </w:r>
    </w:p>
    <w:p w14:paraId="21A24FBB" w14:textId="7BA450B8" w:rsidR="00DA4236" w:rsidRPr="00596B84" w:rsidRDefault="00D835AA" w:rsidP="009759E7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color w:val="auto"/>
          <w:sz w:val="22"/>
          <w:szCs w:val="22"/>
        </w:rPr>
        <w:t>Ability to work s</w:t>
      </w:r>
      <w:r w:rsidR="00DA4236" w:rsidRPr="00596B84">
        <w:rPr>
          <w:rFonts w:asciiTheme="majorHAnsi" w:hAnsiTheme="majorHAnsi" w:cs="Calibri"/>
          <w:color w:val="auto"/>
          <w:sz w:val="22"/>
          <w:szCs w:val="22"/>
        </w:rPr>
        <w:t xml:space="preserve">ome nights and weekends </w:t>
      </w:r>
      <w:r w:rsidRPr="00596B84">
        <w:rPr>
          <w:rFonts w:asciiTheme="majorHAnsi" w:hAnsiTheme="majorHAnsi" w:cs="Calibri"/>
          <w:color w:val="auto"/>
          <w:sz w:val="22"/>
          <w:szCs w:val="22"/>
        </w:rPr>
        <w:t xml:space="preserve">as </w:t>
      </w:r>
      <w:r w:rsidR="00DA4236" w:rsidRPr="00596B84">
        <w:rPr>
          <w:rFonts w:asciiTheme="majorHAnsi" w:hAnsiTheme="majorHAnsi" w:cs="Calibri"/>
          <w:color w:val="auto"/>
          <w:sz w:val="22"/>
          <w:szCs w:val="22"/>
        </w:rPr>
        <w:t>required</w:t>
      </w:r>
      <w:r w:rsidRPr="00596B84">
        <w:rPr>
          <w:rFonts w:asciiTheme="majorHAnsi" w:hAnsiTheme="majorHAnsi" w:cs="Calibri"/>
          <w:color w:val="auto"/>
          <w:sz w:val="22"/>
          <w:szCs w:val="22"/>
        </w:rPr>
        <w:t xml:space="preserve"> for events and deadlines</w:t>
      </w:r>
      <w:r w:rsidR="00E27415" w:rsidRPr="00596B84">
        <w:rPr>
          <w:rFonts w:asciiTheme="majorHAnsi" w:hAnsiTheme="majorHAnsi" w:cs="Calibri"/>
          <w:color w:val="auto"/>
          <w:sz w:val="22"/>
          <w:szCs w:val="22"/>
        </w:rPr>
        <w:t>;</w:t>
      </w:r>
    </w:p>
    <w:p w14:paraId="6AD97FE3" w14:textId="77777777" w:rsidR="00E27415" w:rsidRPr="00596B84" w:rsidRDefault="00DA4236" w:rsidP="009759E7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color w:val="auto"/>
          <w:sz w:val="22"/>
          <w:szCs w:val="22"/>
        </w:rPr>
        <w:t xml:space="preserve">Follows policies and procedures; </w:t>
      </w:r>
    </w:p>
    <w:p w14:paraId="350C2831" w14:textId="4CAC39DB" w:rsidR="00E27415" w:rsidRPr="00596B84" w:rsidRDefault="00DA4236" w:rsidP="009759E7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color w:val="auto"/>
          <w:sz w:val="22"/>
          <w:szCs w:val="22"/>
        </w:rPr>
        <w:t>Completes tasks correctly and on time</w:t>
      </w:r>
      <w:r w:rsidR="00E27415" w:rsidRPr="00596B84">
        <w:rPr>
          <w:rFonts w:asciiTheme="majorHAnsi" w:hAnsiTheme="majorHAnsi" w:cs="Calibri"/>
          <w:color w:val="auto"/>
          <w:sz w:val="22"/>
          <w:szCs w:val="22"/>
        </w:rPr>
        <w:t>;</w:t>
      </w:r>
      <w:r w:rsidRPr="00596B84">
        <w:rPr>
          <w:rFonts w:asciiTheme="majorHAnsi" w:hAnsiTheme="majorHAnsi" w:cs="Calibri"/>
          <w:color w:val="auto"/>
          <w:sz w:val="22"/>
          <w:szCs w:val="22"/>
        </w:rPr>
        <w:t xml:space="preserve"> </w:t>
      </w:r>
    </w:p>
    <w:p w14:paraId="2E6EBC0A" w14:textId="77777777" w:rsidR="00CE0DF9" w:rsidRPr="00596B84" w:rsidRDefault="00DA4236" w:rsidP="009759E7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color w:val="auto"/>
          <w:sz w:val="22"/>
          <w:szCs w:val="22"/>
        </w:rPr>
        <w:t>Assist</w:t>
      </w:r>
      <w:r w:rsidR="00E27415" w:rsidRPr="00596B84">
        <w:rPr>
          <w:rFonts w:asciiTheme="majorHAnsi" w:hAnsiTheme="majorHAnsi" w:cs="Calibri"/>
          <w:color w:val="auto"/>
          <w:sz w:val="22"/>
          <w:szCs w:val="22"/>
        </w:rPr>
        <w:t>s</w:t>
      </w:r>
      <w:r w:rsidRPr="00596B84">
        <w:rPr>
          <w:rFonts w:asciiTheme="majorHAnsi" w:hAnsiTheme="majorHAnsi" w:cs="Calibri"/>
          <w:color w:val="auto"/>
          <w:sz w:val="22"/>
          <w:szCs w:val="22"/>
        </w:rPr>
        <w:t xml:space="preserve"> in achieving </w:t>
      </w:r>
      <w:r w:rsidR="00CE0DF9" w:rsidRPr="00596B84">
        <w:rPr>
          <w:rFonts w:asciiTheme="majorHAnsi" w:hAnsiTheme="majorHAnsi" w:cs="Calibri"/>
          <w:color w:val="auto"/>
          <w:sz w:val="22"/>
          <w:szCs w:val="22"/>
        </w:rPr>
        <w:t>department goals and objectives;</w:t>
      </w:r>
    </w:p>
    <w:p w14:paraId="6930961C" w14:textId="77777777" w:rsidR="00CE0DF9" w:rsidRPr="00596B84" w:rsidRDefault="00CE0DF9" w:rsidP="009759E7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="Calibri" w:eastAsia="Times New Roman" w:hAnsi="Calibri" w:cs="Times New Roman"/>
          <w:sz w:val="22"/>
          <w:szCs w:val="22"/>
        </w:rPr>
        <w:t>Strong interest in the mission of Discovery Place.</w:t>
      </w:r>
    </w:p>
    <w:p w14:paraId="5B15024A" w14:textId="77777777" w:rsidR="00DA4236" w:rsidRPr="00596B84" w:rsidRDefault="00DA4236" w:rsidP="009759E7">
      <w:pPr>
        <w:pStyle w:val="Default"/>
        <w:rPr>
          <w:rFonts w:asciiTheme="majorHAnsi" w:hAnsiTheme="majorHAnsi" w:cs="Calibri"/>
          <w:color w:val="auto"/>
          <w:sz w:val="22"/>
          <w:szCs w:val="22"/>
        </w:rPr>
      </w:pPr>
    </w:p>
    <w:p w14:paraId="08729ED8" w14:textId="5958223A" w:rsidR="00DA4236" w:rsidRPr="00596B84" w:rsidRDefault="00CE0DF9" w:rsidP="009759E7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b/>
          <w:color w:val="auto"/>
          <w:sz w:val="22"/>
          <w:szCs w:val="22"/>
        </w:rPr>
        <w:t>PHYSICAL REQUIRMENTS</w:t>
      </w:r>
    </w:p>
    <w:p w14:paraId="30446E35" w14:textId="77777777" w:rsidR="00DA4236" w:rsidRPr="00596B84" w:rsidRDefault="00DA4236" w:rsidP="009759E7">
      <w:pPr>
        <w:pStyle w:val="Default"/>
        <w:numPr>
          <w:ilvl w:val="0"/>
          <w:numId w:val="3"/>
        </w:numPr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color w:val="auto"/>
          <w:sz w:val="22"/>
          <w:szCs w:val="22"/>
        </w:rPr>
        <w:t xml:space="preserve">Must be able to </w:t>
      </w:r>
      <w:proofErr w:type="gramStart"/>
      <w:r w:rsidRPr="00596B84">
        <w:rPr>
          <w:rFonts w:asciiTheme="majorHAnsi" w:hAnsiTheme="majorHAnsi" w:cs="Calibri"/>
          <w:color w:val="auto"/>
          <w:sz w:val="22"/>
          <w:szCs w:val="22"/>
        </w:rPr>
        <w:t>lift up</w:t>
      </w:r>
      <w:proofErr w:type="gramEnd"/>
      <w:r w:rsidRPr="00596B84">
        <w:rPr>
          <w:rFonts w:asciiTheme="majorHAnsi" w:hAnsiTheme="majorHAnsi" w:cs="Calibri"/>
          <w:color w:val="auto"/>
          <w:sz w:val="22"/>
          <w:szCs w:val="22"/>
        </w:rPr>
        <w:t xml:space="preserve"> to 25 </w:t>
      </w:r>
      <w:proofErr w:type="spellStart"/>
      <w:r w:rsidRPr="00596B84">
        <w:rPr>
          <w:rFonts w:asciiTheme="majorHAnsi" w:hAnsiTheme="majorHAnsi" w:cs="Calibri"/>
          <w:color w:val="auto"/>
          <w:sz w:val="22"/>
          <w:szCs w:val="22"/>
        </w:rPr>
        <w:t>lbs</w:t>
      </w:r>
      <w:proofErr w:type="spellEnd"/>
      <w:r w:rsidR="00211F32" w:rsidRPr="00596B84">
        <w:rPr>
          <w:rFonts w:asciiTheme="majorHAnsi" w:hAnsiTheme="majorHAnsi" w:cs="Calibri"/>
          <w:color w:val="auto"/>
          <w:sz w:val="22"/>
          <w:szCs w:val="22"/>
        </w:rPr>
        <w:t>;</w:t>
      </w:r>
    </w:p>
    <w:p w14:paraId="4C44A166" w14:textId="77777777" w:rsidR="00DA4236" w:rsidRPr="00596B84" w:rsidRDefault="00DA4236" w:rsidP="009759E7">
      <w:pPr>
        <w:pStyle w:val="Default"/>
        <w:numPr>
          <w:ilvl w:val="0"/>
          <w:numId w:val="3"/>
        </w:numPr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color w:val="auto"/>
          <w:sz w:val="22"/>
          <w:szCs w:val="22"/>
        </w:rPr>
        <w:t>Must be able to drive to off-site locations on occasion</w:t>
      </w:r>
      <w:r w:rsidR="00211F32" w:rsidRPr="00596B84">
        <w:rPr>
          <w:rFonts w:asciiTheme="majorHAnsi" w:hAnsiTheme="majorHAnsi" w:cs="Calibri"/>
          <w:color w:val="auto"/>
          <w:sz w:val="22"/>
          <w:szCs w:val="22"/>
        </w:rPr>
        <w:t>;</w:t>
      </w:r>
    </w:p>
    <w:p w14:paraId="7FF09E18" w14:textId="77777777" w:rsidR="00DA4236" w:rsidRPr="00596B84" w:rsidRDefault="00DA4236" w:rsidP="009759E7">
      <w:pPr>
        <w:pStyle w:val="Default"/>
        <w:numPr>
          <w:ilvl w:val="0"/>
          <w:numId w:val="3"/>
        </w:numPr>
        <w:ind w:left="360"/>
        <w:rPr>
          <w:rFonts w:asciiTheme="majorHAnsi" w:hAnsiTheme="majorHAnsi" w:cs="Calibri"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color w:val="auto"/>
          <w:sz w:val="22"/>
          <w:szCs w:val="22"/>
        </w:rPr>
        <w:t>Walking, standing and sitting during the day at various locations</w:t>
      </w:r>
      <w:r w:rsidR="00211F32" w:rsidRPr="00596B84">
        <w:rPr>
          <w:rFonts w:asciiTheme="majorHAnsi" w:hAnsiTheme="majorHAnsi" w:cs="Calibri"/>
          <w:color w:val="auto"/>
          <w:sz w:val="22"/>
          <w:szCs w:val="22"/>
        </w:rPr>
        <w:t>.</w:t>
      </w:r>
    </w:p>
    <w:p w14:paraId="4CEDE8F7" w14:textId="77777777" w:rsidR="00DA4236" w:rsidRPr="00596B84" w:rsidRDefault="00DA4236" w:rsidP="009759E7">
      <w:pPr>
        <w:pStyle w:val="Default"/>
        <w:ind w:left="720"/>
        <w:rPr>
          <w:rFonts w:asciiTheme="majorHAnsi" w:hAnsiTheme="majorHAnsi" w:cs="Calibri"/>
          <w:color w:val="auto"/>
          <w:sz w:val="22"/>
          <w:szCs w:val="22"/>
        </w:rPr>
      </w:pPr>
    </w:p>
    <w:p w14:paraId="5E0F3B72" w14:textId="7C28C7DD" w:rsidR="00DA4236" w:rsidRPr="00596B84" w:rsidRDefault="00DA4236" w:rsidP="009759E7">
      <w:pPr>
        <w:pStyle w:val="Default"/>
        <w:rPr>
          <w:rFonts w:asciiTheme="majorHAnsi" w:hAnsiTheme="majorHAnsi" w:cs="Calibri"/>
          <w:b/>
          <w:i/>
          <w:color w:val="auto"/>
          <w:sz w:val="22"/>
          <w:szCs w:val="22"/>
        </w:rPr>
      </w:pPr>
      <w:r w:rsidRPr="00596B84">
        <w:rPr>
          <w:rFonts w:asciiTheme="majorHAnsi" w:hAnsiTheme="majorHAnsi" w:cs="Calibri"/>
          <w:b/>
          <w:i/>
          <w:color w:val="auto"/>
          <w:sz w:val="22"/>
          <w:szCs w:val="22"/>
        </w:rPr>
        <w:t>The foregoing description is not intended and should not be constructed to be an exhaustive list</w:t>
      </w:r>
      <w:r w:rsidR="00CE0DF9" w:rsidRPr="00596B84">
        <w:rPr>
          <w:rFonts w:asciiTheme="majorHAnsi" w:hAnsiTheme="majorHAnsi" w:cs="Calibri"/>
          <w:b/>
          <w:i/>
          <w:color w:val="auto"/>
          <w:sz w:val="22"/>
          <w:szCs w:val="22"/>
        </w:rPr>
        <w:t xml:space="preserve"> of all responsibili</w:t>
      </w:r>
      <w:r w:rsidR="009759E7" w:rsidRPr="00596B84">
        <w:rPr>
          <w:rFonts w:asciiTheme="majorHAnsi" w:hAnsiTheme="majorHAnsi" w:cs="Calibri"/>
          <w:b/>
          <w:i/>
          <w:color w:val="auto"/>
          <w:sz w:val="22"/>
          <w:szCs w:val="22"/>
        </w:rPr>
        <w:t>ties of the Development Associate</w:t>
      </w:r>
      <w:r w:rsidRPr="00596B84">
        <w:rPr>
          <w:rFonts w:asciiTheme="majorHAnsi" w:hAnsiTheme="majorHAnsi" w:cs="Calibri"/>
          <w:b/>
          <w:i/>
          <w:color w:val="auto"/>
          <w:sz w:val="22"/>
          <w:szCs w:val="22"/>
        </w:rPr>
        <w:t xml:space="preserve">.  Other duties may be assigned. </w:t>
      </w:r>
    </w:p>
    <w:p w14:paraId="0141FE6D" w14:textId="77777777" w:rsidR="008E176C" w:rsidRPr="00596B84" w:rsidRDefault="008E176C" w:rsidP="009759E7">
      <w:pPr>
        <w:rPr>
          <w:rFonts w:asciiTheme="majorHAnsi" w:hAnsiTheme="majorHAnsi"/>
          <w:sz w:val="22"/>
          <w:szCs w:val="22"/>
        </w:rPr>
      </w:pPr>
    </w:p>
    <w:p w14:paraId="0E9A3B16" w14:textId="77777777" w:rsidR="008E176C" w:rsidRPr="00596B84" w:rsidRDefault="008E176C" w:rsidP="009759E7">
      <w:pPr>
        <w:rPr>
          <w:rFonts w:asciiTheme="majorHAnsi" w:hAnsiTheme="majorHAnsi"/>
          <w:sz w:val="22"/>
          <w:szCs w:val="22"/>
        </w:rPr>
      </w:pPr>
    </w:p>
    <w:p w14:paraId="4212FAAA" w14:textId="77777777" w:rsidR="001C1FD9" w:rsidRDefault="001C1FD9" w:rsidP="001C1FD9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To apply, please visit DiscoveryPlace.org/Careers  </w:t>
      </w:r>
    </w:p>
    <w:p w14:paraId="6D27261E" w14:textId="77777777" w:rsidR="001C1FD9" w:rsidRDefault="001C1FD9" w:rsidP="001C1FD9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All appli</w:t>
      </w:r>
      <w:bookmarkStart w:id="0" w:name="_GoBack"/>
      <w:bookmarkEnd w:id="0"/>
      <w:r>
        <w:rPr>
          <w:rFonts w:ascii="Calibri" w:hAnsi="Calibri"/>
          <w:b/>
          <w:bCs/>
        </w:rPr>
        <w:t>cations must be submitted through the website portal.</w:t>
      </w:r>
    </w:p>
    <w:p w14:paraId="1F2F0180" w14:textId="63A30999" w:rsidR="00FB4564" w:rsidRPr="00596B84" w:rsidRDefault="00FB4564" w:rsidP="009759E7">
      <w:pPr>
        <w:rPr>
          <w:rFonts w:asciiTheme="majorHAnsi" w:hAnsiTheme="majorHAnsi"/>
          <w:sz w:val="22"/>
          <w:szCs w:val="22"/>
        </w:rPr>
      </w:pPr>
    </w:p>
    <w:sectPr w:rsidR="00FB4564" w:rsidRPr="00596B84" w:rsidSect="00ED2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d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D4A"/>
    <w:multiLevelType w:val="hybridMultilevel"/>
    <w:tmpl w:val="4F4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614D"/>
    <w:multiLevelType w:val="hybridMultilevel"/>
    <w:tmpl w:val="1A18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3641"/>
    <w:multiLevelType w:val="hybridMultilevel"/>
    <w:tmpl w:val="0DDA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179E0"/>
    <w:multiLevelType w:val="hybridMultilevel"/>
    <w:tmpl w:val="8F0C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E2AAF"/>
    <w:multiLevelType w:val="hybridMultilevel"/>
    <w:tmpl w:val="68D6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71863"/>
    <w:multiLevelType w:val="hybridMultilevel"/>
    <w:tmpl w:val="992A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D6CE8"/>
    <w:multiLevelType w:val="hybridMultilevel"/>
    <w:tmpl w:val="E822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236"/>
    <w:rsid w:val="00146706"/>
    <w:rsid w:val="001B716C"/>
    <w:rsid w:val="001C1FD9"/>
    <w:rsid w:val="001D050E"/>
    <w:rsid w:val="001E54FE"/>
    <w:rsid w:val="00211F32"/>
    <w:rsid w:val="00226F81"/>
    <w:rsid w:val="003422F2"/>
    <w:rsid w:val="004458D1"/>
    <w:rsid w:val="004F7CF1"/>
    <w:rsid w:val="00596B84"/>
    <w:rsid w:val="00603775"/>
    <w:rsid w:val="00607B1C"/>
    <w:rsid w:val="006B46E1"/>
    <w:rsid w:val="00726977"/>
    <w:rsid w:val="00891D9D"/>
    <w:rsid w:val="00895568"/>
    <w:rsid w:val="00896149"/>
    <w:rsid w:val="008E176C"/>
    <w:rsid w:val="00973751"/>
    <w:rsid w:val="009759E7"/>
    <w:rsid w:val="009938BC"/>
    <w:rsid w:val="00A957C6"/>
    <w:rsid w:val="00B356AF"/>
    <w:rsid w:val="00C92CE2"/>
    <w:rsid w:val="00CE0DF9"/>
    <w:rsid w:val="00CE3ED0"/>
    <w:rsid w:val="00D31B61"/>
    <w:rsid w:val="00D835AA"/>
    <w:rsid w:val="00DA4236"/>
    <w:rsid w:val="00DE66E0"/>
    <w:rsid w:val="00E27415"/>
    <w:rsid w:val="00ED2319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482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2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A4236"/>
  </w:style>
  <w:style w:type="paragraph" w:customStyle="1" w:styleId="Default">
    <w:name w:val="Default"/>
    <w:rsid w:val="00DA4236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6B8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Bordy</dc:creator>
  <cp:keywords/>
  <dc:description/>
  <cp:lastModifiedBy>Courtney Hurd</cp:lastModifiedBy>
  <cp:revision>2</cp:revision>
  <cp:lastPrinted>2018-08-13T17:21:00Z</cp:lastPrinted>
  <dcterms:created xsi:type="dcterms:W3CDTF">2018-08-28T20:50:00Z</dcterms:created>
  <dcterms:modified xsi:type="dcterms:W3CDTF">2018-08-28T20:50:00Z</dcterms:modified>
</cp:coreProperties>
</file>