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11C1" w:rsidRDefault="005A0ADA">
      <w:pPr>
        <w:pStyle w:val="Heading1"/>
        <w:rPr>
          <w:sz w:val="28"/>
          <w:szCs w:val="28"/>
        </w:rPr>
      </w:pPr>
      <w:bookmarkStart w:id="0" w:name="_ingu6dm1jead" w:colFirst="0" w:colLast="0"/>
      <w:bookmarkStart w:id="1" w:name="_GoBack"/>
      <w:bookmarkEnd w:id="0"/>
      <w:bookmarkEnd w:id="1"/>
      <w:r>
        <w:rPr>
          <w:sz w:val="28"/>
          <w:szCs w:val="28"/>
        </w:rPr>
        <w:t>Assistant Director of Leadership Annual Giving (4 positions)</w:t>
      </w:r>
    </w:p>
    <w:p w14:paraId="00000002" w14:textId="77777777" w:rsidR="007111C1" w:rsidRDefault="005A0ADA">
      <w:pPr>
        <w:rPr>
          <w:b/>
        </w:rPr>
      </w:pPr>
      <w:r>
        <w:rPr>
          <w:b/>
        </w:rPr>
        <w:t>About the Department</w:t>
      </w:r>
    </w:p>
    <w:p w14:paraId="00000003" w14:textId="77777777" w:rsidR="007111C1" w:rsidRDefault="005A0ADA">
      <w:r>
        <w:t>North Carolina State University (NC State) was founded in 1887 with the purpose of creating economic, societal and intellectual prosperity for the people of North Carolina. Today it is the largest university in North Carolina with more than 34,000 high-per</w:t>
      </w:r>
      <w:r>
        <w:t xml:space="preserve">forming students, 8,000 pre-eminent faculty and staff, and 205,000 living alumni. NC State is known for its leadership in research, education, and service and as a research extensive university, is recognized for its strengths in science, engineering, and </w:t>
      </w:r>
      <w:r>
        <w:t>technology. The University consistently ranks among the top public national universities and one of the best values in higher education.</w:t>
      </w:r>
    </w:p>
    <w:p w14:paraId="00000004" w14:textId="77777777" w:rsidR="007111C1" w:rsidRDefault="005A0ADA">
      <w:r>
        <w:t>In 2016, NC State launched the Think &amp; Do the Extraordinary Campaign, the most ambitious fundraising effort in the univ</w:t>
      </w:r>
      <w:r>
        <w:t>ersity’s history with a $1.6 billion goal. Priorities include increasing endowment to benefit students and faculty, enhancing facilities, and strengthening current operations support.</w:t>
      </w:r>
    </w:p>
    <w:p w14:paraId="00000005" w14:textId="77777777" w:rsidR="007111C1" w:rsidRDefault="005A0ADA">
      <w:r>
        <w:t>Primary Function of Organizational Unit – University Development</w:t>
      </w:r>
    </w:p>
    <w:p w14:paraId="00000006" w14:textId="77777777" w:rsidR="007111C1" w:rsidRDefault="005A0ADA">
      <w:r>
        <w:t>The mis</w:t>
      </w:r>
      <w:r>
        <w:t>sion of University Development within the Division of University Advancement at NC State is to raise philanthropic support for university goals and priorities that benefit our students, faculty, this campus, and ultimately, the state of North Carolina. The</w:t>
      </w:r>
      <w:r>
        <w:t xml:space="preserve"> department includes the offices of Annual Giving, Central Major Gifts, Corporate and Foundation Relations, and Gift Planning.</w:t>
      </w:r>
    </w:p>
    <w:p w14:paraId="00000007" w14:textId="77777777" w:rsidR="007111C1" w:rsidRDefault="007111C1"/>
    <w:p w14:paraId="00000008" w14:textId="77777777" w:rsidR="007111C1" w:rsidRDefault="005A0ADA">
      <w:pPr>
        <w:rPr>
          <w:b/>
        </w:rPr>
      </w:pPr>
      <w:r>
        <w:rPr>
          <w:b/>
        </w:rPr>
        <w:t>Essential Job Duties</w:t>
      </w:r>
    </w:p>
    <w:p w14:paraId="00000009" w14:textId="77777777" w:rsidR="007111C1" w:rsidRDefault="005A0ADA">
      <w:r>
        <w:t>The Assistant Director of Leadership Annual Giving is responsible for the identification, qualification, cu</w:t>
      </w:r>
      <w:r>
        <w:t>ltivation, solicitation, and stewardship of donors with the capacity to give at the level of $1,000 – $50,000. Reporting to the Executive Director of Annual Giving, this position will serve as a part of the University Development’s Annual Giving team and w</w:t>
      </w:r>
      <w:r>
        <w:t>ill work to support all areas of the University in conjunction with the Think &amp; Do the Extraordinary Campaign. Additionally, the Assistant Director will be assigned to work with one of the following Colleges: The College of Agriculture and Life Sciences, T</w:t>
      </w:r>
      <w:r>
        <w:t>he College of Engineering, The College of Sciences or The Wilson College of Textiles. There are currently 4 positions available.</w:t>
      </w:r>
    </w:p>
    <w:p w14:paraId="0000000A" w14:textId="77777777" w:rsidR="007111C1" w:rsidRDefault="007111C1"/>
    <w:p w14:paraId="0000000B" w14:textId="77777777" w:rsidR="007111C1" w:rsidRDefault="005A0ADA">
      <w:r>
        <w:t xml:space="preserve">The Assistant Director will regularly meet with the Development staff of the assigned College to develop effective strategies </w:t>
      </w:r>
      <w:r>
        <w:t>for the College’s Leadership Annual Giving prospects. They will be a highly motivated professional who will be deeply involved in the fundraising efforts in support of current operations and endowment from individual donors with an emphasis on new donor ac</w:t>
      </w:r>
      <w:r>
        <w:t>quisition, upgrades, growing membership of the Chancellor’s Circle and developing a pipeline for major gifts. Solicitations will be multi-channel, including, but not limited to, phone calls, mail, emails, and personal meetings.</w:t>
      </w:r>
    </w:p>
    <w:p w14:paraId="0000000C" w14:textId="77777777" w:rsidR="007111C1" w:rsidRDefault="007111C1"/>
    <w:p w14:paraId="0000000D" w14:textId="77777777" w:rsidR="007111C1" w:rsidRDefault="005A0ADA">
      <w:r>
        <w:t>The Assistant Director will</w:t>
      </w:r>
      <w:r>
        <w:t xml:space="preserve"> be expected to initiate, develop and cultivate relationships with individuals with the capacity to make gifts of $1,000-$50,0000 to fund programs and priorities defined by their assigned College.</w:t>
      </w:r>
    </w:p>
    <w:p w14:paraId="0000000E" w14:textId="77777777" w:rsidR="007111C1" w:rsidRDefault="005A0ADA">
      <w:r>
        <w:t>Duties and Responsibilities:</w:t>
      </w:r>
    </w:p>
    <w:p w14:paraId="0000000F" w14:textId="77777777" w:rsidR="007111C1" w:rsidRDefault="005A0ADA">
      <w:pPr>
        <w:numPr>
          <w:ilvl w:val="0"/>
          <w:numId w:val="2"/>
        </w:numPr>
      </w:pPr>
      <w:r>
        <w:lastRenderedPageBreak/>
        <w:t>Plan, design, implement, and e</w:t>
      </w:r>
      <w:r>
        <w:t>valuate strategies to obtain outright annual gifts and pledges.</w:t>
      </w:r>
      <w:r>
        <w:br/>
        <w:t xml:space="preserve">Identification, qualification, cultivation, and solicitation of </w:t>
      </w:r>
      <w:proofErr w:type="spellStart"/>
      <w:r>
        <w:t>mid level</w:t>
      </w:r>
      <w:proofErr w:type="spellEnd"/>
      <w:r>
        <w:t xml:space="preserve"> giving prospects to create and grow a pipeline of Chancellor Circle members and major gift ($50,000 and above) donors </w:t>
      </w:r>
      <w:r>
        <w:t>for the assigned college.</w:t>
      </w:r>
    </w:p>
    <w:p w14:paraId="00000010" w14:textId="77777777" w:rsidR="007111C1" w:rsidRDefault="005A0ADA">
      <w:pPr>
        <w:numPr>
          <w:ilvl w:val="0"/>
          <w:numId w:val="2"/>
        </w:numPr>
      </w:pPr>
      <w:r>
        <w:t>Conduct at least 125 personal contacts monthly with a focus on the phone to prospects and donors annually to average 20 solicitations per month of at least $1,000 with a goal to close 80% of gifts.</w:t>
      </w:r>
    </w:p>
    <w:p w14:paraId="00000011" w14:textId="77777777" w:rsidR="007111C1" w:rsidRDefault="005A0ADA">
      <w:pPr>
        <w:numPr>
          <w:ilvl w:val="0"/>
          <w:numId w:val="2"/>
        </w:numPr>
      </w:pPr>
      <w:r>
        <w:t>Strategic development and manage</w:t>
      </w:r>
      <w:r>
        <w:t>ment of a portfolio with approximately 250 prospects and donors capable of making gifts of $1,000 – $50,000.</w:t>
      </w:r>
    </w:p>
    <w:p w14:paraId="00000012" w14:textId="77777777" w:rsidR="007111C1" w:rsidRDefault="005A0ADA">
      <w:pPr>
        <w:numPr>
          <w:ilvl w:val="0"/>
          <w:numId w:val="2"/>
        </w:numPr>
      </w:pPr>
      <w:r>
        <w:t>Partner with the Advancement Research team as well as the Annual Giving team to identify prospective donors and strategically assess their philanth</w:t>
      </w:r>
      <w:r>
        <w:t>ropic capacity and inclination.</w:t>
      </w:r>
    </w:p>
    <w:p w14:paraId="00000013" w14:textId="77777777" w:rsidR="007111C1" w:rsidRDefault="005A0ADA">
      <w:pPr>
        <w:numPr>
          <w:ilvl w:val="0"/>
          <w:numId w:val="2"/>
        </w:numPr>
      </w:pPr>
      <w:r>
        <w:t>Be an active and collaborative team member in Alumni Engagement and Annual Giving and University Advancement.</w:t>
      </w:r>
    </w:p>
    <w:p w14:paraId="00000014" w14:textId="77777777" w:rsidR="007111C1" w:rsidRDefault="005A0ADA">
      <w:pPr>
        <w:numPr>
          <w:ilvl w:val="0"/>
          <w:numId w:val="2"/>
        </w:numPr>
      </w:pPr>
      <w:r>
        <w:t>Make donor referrals to University Development and campus-wide gift officers, as appropriate.</w:t>
      </w:r>
    </w:p>
    <w:p w14:paraId="00000015" w14:textId="77777777" w:rsidR="007111C1" w:rsidRDefault="005A0ADA">
      <w:pPr>
        <w:numPr>
          <w:ilvl w:val="0"/>
          <w:numId w:val="2"/>
        </w:numPr>
      </w:pPr>
      <w:r>
        <w:t>Provide timely post-</w:t>
      </w:r>
      <w:r>
        <w:t>visit follow-up, including tracking moves and solicitations, and sending personalized follow-ups to individual prospects.</w:t>
      </w:r>
    </w:p>
    <w:p w14:paraId="00000016" w14:textId="77777777" w:rsidR="007111C1" w:rsidRDefault="005A0ADA">
      <w:pPr>
        <w:numPr>
          <w:ilvl w:val="0"/>
          <w:numId w:val="2"/>
        </w:numPr>
      </w:pPr>
      <w:r>
        <w:t>Collaboration with colleagues to help align donors’ philanthropic interests with various priorities across campus.</w:t>
      </w:r>
    </w:p>
    <w:p w14:paraId="00000017" w14:textId="77777777" w:rsidR="007111C1" w:rsidRDefault="005A0ADA">
      <w:pPr>
        <w:numPr>
          <w:ilvl w:val="0"/>
          <w:numId w:val="2"/>
        </w:numPr>
      </w:pPr>
      <w:r>
        <w:t>Coordination of ste</w:t>
      </w:r>
      <w:r>
        <w:t>wardship efforts as needed with appropriate University Advancement and other campus colleagues.</w:t>
      </w:r>
    </w:p>
    <w:p w14:paraId="00000018" w14:textId="77777777" w:rsidR="007111C1" w:rsidRDefault="005A0ADA">
      <w:pPr>
        <w:numPr>
          <w:ilvl w:val="0"/>
          <w:numId w:val="2"/>
        </w:numPr>
      </w:pPr>
      <w:r>
        <w:t>Attend university-wide events and University Advancement related meetings.</w:t>
      </w:r>
    </w:p>
    <w:p w14:paraId="00000019" w14:textId="77777777" w:rsidR="007111C1" w:rsidRDefault="005A0ADA">
      <w:pPr>
        <w:numPr>
          <w:ilvl w:val="0"/>
          <w:numId w:val="2"/>
        </w:numPr>
      </w:pPr>
      <w:r>
        <w:t>Serve as an active member of the Advancement team for the assigned College.</w:t>
      </w:r>
    </w:p>
    <w:p w14:paraId="0000001A" w14:textId="77777777" w:rsidR="007111C1" w:rsidRDefault="007111C1"/>
    <w:p w14:paraId="0000001B" w14:textId="77777777" w:rsidR="007111C1" w:rsidRDefault="005A0ADA">
      <w:pPr>
        <w:rPr>
          <w:b/>
        </w:rPr>
      </w:pPr>
      <w:r>
        <w:rPr>
          <w:b/>
        </w:rPr>
        <w:t>Educatio</w:t>
      </w:r>
      <w:r>
        <w:rPr>
          <w:b/>
        </w:rPr>
        <w:t>n and Experience:</w:t>
      </w:r>
    </w:p>
    <w:p w14:paraId="0000001C" w14:textId="77777777" w:rsidR="007111C1" w:rsidRDefault="005A0ADA">
      <w:r>
        <w:t>Post-baccalaureate credentials or Bachelor’s degree from an accredited college or university and at least two or more years of professional-level experience in direct solicitation/fundraising or a closely related field (such as sales) are</w:t>
      </w:r>
      <w:r>
        <w:t xml:space="preserve"> required.</w:t>
      </w:r>
    </w:p>
    <w:p w14:paraId="0000001D" w14:textId="77777777" w:rsidR="007111C1" w:rsidRDefault="005A0ADA">
      <w:r>
        <w:t>Preferred Experience, Credentials, Qualifications:</w:t>
      </w:r>
    </w:p>
    <w:p w14:paraId="0000001E" w14:textId="77777777" w:rsidR="007111C1" w:rsidRDefault="005A0ADA">
      <w:r>
        <w:t>Two or more years of successful experience in fundraising, annual giving or closely related field</w:t>
      </w:r>
    </w:p>
    <w:p w14:paraId="0000001F" w14:textId="77777777" w:rsidR="007111C1" w:rsidRDefault="005A0ADA">
      <w:r>
        <w:t>Knowledge of principles, practices, and ethics of fundraising</w:t>
      </w:r>
    </w:p>
    <w:p w14:paraId="00000020" w14:textId="77777777" w:rsidR="007111C1" w:rsidRDefault="005A0ADA">
      <w:r>
        <w:t>Understanding of the development process and donor cycle</w:t>
      </w:r>
    </w:p>
    <w:p w14:paraId="00000021" w14:textId="77777777" w:rsidR="007111C1" w:rsidRDefault="005A0ADA">
      <w:r>
        <w:t>Volunteer management experience</w:t>
      </w:r>
    </w:p>
    <w:p w14:paraId="00000022" w14:textId="77777777" w:rsidR="007111C1" w:rsidRDefault="005A0ADA">
      <w:r>
        <w:t>Prior experience in a comprehensive capital campaign</w:t>
      </w:r>
    </w:p>
    <w:p w14:paraId="00000023" w14:textId="77777777" w:rsidR="007111C1" w:rsidRDefault="005A0ADA">
      <w:r>
        <w:t>Experience in higher education fundraising</w:t>
      </w:r>
    </w:p>
    <w:p w14:paraId="00000024" w14:textId="77777777" w:rsidR="007111C1" w:rsidRDefault="005A0ADA">
      <w:r>
        <w:t>An understanding of the land grant, research Tier One university enviro</w:t>
      </w:r>
      <w:r>
        <w:t>nment</w:t>
      </w:r>
    </w:p>
    <w:p w14:paraId="00000025" w14:textId="77777777" w:rsidR="007111C1" w:rsidRDefault="005A0ADA">
      <w:r>
        <w:t>Familiarity with NC State University and the Triangle</w:t>
      </w:r>
    </w:p>
    <w:p w14:paraId="00000026" w14:textId="77777777" w:rsidR="007111C1" w:rsidRDefault="007111C1"/>
    <w:p w14:paraId="00000027" w14:textId="77777777" w:rsidR="007111C1" w:rsidRDefault="005A0ADA">
      <w:pPr>
        <w:rPr>
          <w:b/>
        </w:rPr>
      </w:pPr>
      <w:r>
        <w:rPr>
          <w:b/>
        </w:rPr>
        <w:t>Required Skills and Qualifications:</w:t>
      </w:r>
    </w:p>
    <w:p w14:paraId="00000028" w14:textId="77777777" w:rsidR="007111C1" w:rsidRDefault="005A0ADA">
      <w:pPr>
        <w:numPr>
          <w:ilvl w:val="0"/>
          <w:numId w:val="3"/>
        </w:numPr>
      </w:pPr>
      <w:r>
        <w:t>Ability to work effectively as part of a dynamic team in a large and complex research university.</w:t>
      </w:r>
    </w:p>
    <w:p w14:paraId="00000029" w14:textId="77777777" w:rsidR="007111C1" w:rsidRDefault="005A0ADA">
      <w:pPr>
        <w:numPr>
          <w:ilvl w:val="0"/>
          <w:numId w:val="3"/>
        </w:numPr>
      </w:pPr>
      <w:r>
        <w:t>Experience in cold calling, negotiating, and closing business</w:t>
      </w:r>
      <w:r>
        <w:t xml:space="preserve"> deals.</w:t>
      </w:r>
    </w:p>
    <w:p w14:paraId="0000002A" w14:textId="77777777" w:rsidR="007111C1" w:rsidRDefault="005A0ADA">
      <w:pPr>
        <w:numPr>
          <w:ilvl w:val="0"/>
          <w:numId w:val="3"/>
        </w:numPr>
      </w:pPr>
      <w:r>
        <w:lastRenderedPageBreak/>
        <w:t>Ability to work independently, while maintaining consistent and transparent communication with a team and leadership.</w:t>
      </w:r>
    </w:p>
    <w:p w14:paraId="0000002B" w14:textId="77777777" w:rsidR="007111C1" w:rsidRDefault="005A0ADA">
      <w:pPr>
        <w:numPr>
          <w:ilvl w:val="0"/>
          <w:numId w:val="3"/>
        </w:numPr>
      </w:pPr>
      <w:r>
        <w:t>Excellent written and verbal communication skills.</w:t>
      </w:r>
    </w:p>
    <w:p w14:paraId="0000002C" w14:textId="77777777" w:rsidR="007111C1" w:rsidRDefault="005A0ADA">
      <w:pPr>
        <w:numPr>
          <w:ilvl w:val="0"/>
          <w:numId w:val="3"/>
        </w:numPr>
      </w:pPr>
      <w:r>
        <w:t>Strong organizational and analytical skills, with great attention to detail</w:t>
      </w:r>
    </w:p>
    <w:p w14:paraId="0000002D" w14:textId="77777777" w:rsidR="007111C1" w:rsidRDefault="005A0ADA">
      <w:pPr>
        <w:numPr>
          <w:ilvl w:val="0"/>
          <w:numId w:val="3"/>
        </w:numPr>
      </w:pPr>
      <w:r>
        <w:t>Sel</w:t>
      </w:r>
      <w:r>
        <w:t>f-motivated and self-starting, along with great listening skills.</w:t>
      </w:r>
    </w:p>
    <w:p w14:paraId="0000002E" w14:textId="77777777" w:rsidR="007111C1" w:rsidRDefault="005A0ADA">
      <w:pPr>
        <w:numPr>
          <w:ilvl w:val="0"/>
          <w:numId w:val="3"/>
        </w:numPr>
      </w:pPr>
      <w:r>
        <w:t>Optimism, perseverance and a positive attitude</w:t>
      </w:r>
    </w:p>
    <w:p w14:paraId="0000002F" w14:textId="77777777" w:rsidR="007111C1" w:rsidRDefault="005A0ADA">
      <w:pPr>
        <w:numPr>
          <w:ilvl w:val="0"/>
          <w:numId w:val="3"/>
        </w:numPr>
      </w:pPr>
      <w:r>
        <w:t>Ability to travel around the region.</w:t>
      </w:r>
    </w:p>
    <w:p w14:paraId="00000030" w14:textId="77777777" w:rsidR="007111C1" w:rsidRDefault="005A0ADA">
      <w:pPr>
        <w:numPr>
          <w:ilvl w:val="0"/>
          <w:numId w:val="3"/>
        </w:numPr>
      </w:pPr>
      <w:r>
        <w:t>Ability to work evenings and weekends as required.</w:t>
      </w:r>
    </w:p>
    <w:p w14:paraId="00000031" w14:textId="77777777" w:rsidR="007111C1" w:rsidRDefault="005A0ADA">
      <w:pPr>
        <w:numPr>
          <w:ilvl w:val="0"/>
          <w:numId w:val="3"/>
        </w:numPr>
      </w:pPr>
      <w:r>
        <w:t>Computer literacy skills required.</w:t>
      </w:r>
    </w:p>
    <w:p w14:paraId="00000032" w14:textId="77777777" w:rsidR="007111C1" w:rsidRDefault="007111C1"/>
    <w:p w14:paraId="00000033" w14:textId="77777777" w:rsidR="007111C1" w:rsidRDefault="005A0ADA">
      <w:pPr>
        <w:rPr>
          <w:b/>
        </w:rPr>
      </w:pPr>
      <w:r>
        <w:rPr>
          <w:b/>
        </w:rPr>
        <w:t>Preferred Experience, Credentials, Qualifications:</w:t>
      </w:r>
    </w:p>
    <w:p w14:paraId="00000034" w14:textId="77777777" w:rsidR="007111C1" w:rsidRDefault="005A0ADA">
      <w:pPr>
        <w:numPr>
          <w:ilvl w:val="0"/>
          <w:numId w:val="1"/>
        </w:numPr>
      </w:pPr>
      <w:r>
        <w:t>Two or more years of successful experience in fundraising, annual giving or closely related field.</w:t>
      </w:r>
    </w:p>
    <w:p w14:paraId="00000035" w14:textId="77777777" w:rsidR="007111C1" w:rsidRDefault="005A0ADA">
      <w:pPr>
        <w:numPr>
          <w:ilvl w:val="0"/>
          <w:numId w:val="1"/>
        </w:numPr>
      </w:pPr>
      <w:r>
        <w:t>Knowledge of principles, practices, and ethics of fundraising.</w:t>
      </w:r>
    </w:p>
    <w:p w14:paraId="00000036" w14:textId="77777777" w:rsidR="007111C1" w:rsidRDefault="005A0ADA">
      <w:pPr>
        <w:numPr>
          <w:ilvl w:val="0"/>
          <w:numId w:val="1"/>
        </w:numPr>
      </w:pPr>
      <w:r>
        <w:t>Understanding of the development process an</w:t>
      </w:r>
      <w:r>
        <w:t>d donor cycle.</w:t>
      </w:r>
    </w:p>
    <w:p w14:paraId="00000037" w14:textId="77777777" w:rsidR="007111C1" w:rsidRDefault="005A0ADA">
      <w:pPr>
        <w:numPr>
          <w:ilvl w:val="0"/>
          <w:numId w:val="1"/>
        </w:numPr>
      </w:pPr>
      <w:r>
        <w:t>Volunteer management experience preferred.</w:t>
      </w:r>
    </w:p>
    <w:p w14:paraId="00000038" w14:textId="77777777" w:rsidR="007111C1" w:rsidRDefault="005A0ADA">
      <w:pPr>
        <w:numPr>
          <w:ilvl w:val="0"/>
          <w:numId w:val="1"/>
        </w:numPr>
      </w:pPr>
      <w:r>
        <w:t>Prior experience in a comprehensive capital campaign</w:t>
      </w:r>
    </w:p>
    <w:p w14:paraId="00000039" w14:textId="77777777" w:rsidR="007111C1" w:rsidRDefault="005A0ADA">
      <w:pPr>
        <w:numPr>
          <w:ilvl w:val="0"/>
          <w:numId w:val="1"/>
        </w:numPr>
      </w:pPr>
      <w:r>
        <w:t>Experience in higher education fundraising preferred.</w:t>
      </w:r>
    </w:p>
    <w:p w14:paraId="0000003A" w14:textId="77777777" w:rsidR="007111C1" w:rsidRDefault="005A0ADA">
      <w:pPr>
        <w:numPr>
          <w:ilvl w:val="0"/>
          <w:numId w:val="1"/>
        </w:numPr>
      </w:pPr>
      <w:r>
        <w:t>An understanding of the land grant, research Tier One university environment</w:t>
      </w:r>
    </w:p>
    <w:p w14:paraId="0000003B" w14:textId="77777777" w:rsidR="007111C1" w:rsidRDefault="005A0ADA">
      <w:pPr>
        <w:numPr>
          <w:ilvl w:val="0"/>
          <w:numId w:val="1"/>
        </w:numPr>
      </w:pPr>
      <w:r>
        <w:t>Familiarity with NC State University and the Triangle.</w:t>
      </w:r>
    </w:p>
    <w:p w14:paraId="0000003C" w14:textId="77777777" w:rsidR="007111C1" w:rsidRDefault="007111C1">
      <w:pPr>
        <w:rPr>
          <w:color w:val="333333"/>
          <w:sz w:val="21"/>
          <w:szCs w:val="21"/>
        </w:rPr>
      </w:pPr>
    </w:p>
    <w:p w14:paraId="0000003D" w14:textId="77777777" w:rsidR="007111C1" w:rsidRDefault="005A0ADA">
      <w:pPr>
        <w:rPr>
          <w:color w:val="333333"/>
          <w:sz w:val="21"/>
          <w:szCs w:val="21"/>
        </w:rPr>
      </w:pPr>
      <w:r>
        <w:rPr>
          <w:color w:val="333333"/>
          <w:sz w:val="21"/>
          <w:szCs w:val="21"/>
        </w:rPr>
        <w:t>https://jobs.ncsu.edu/postings/140235</w:t>
      </w:r>
    </w:p>
    <w:sectPr w:rsidR="007111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9F2"/>
    <w:multiLevelType w:val="multilevel"/>
    <w:tmpl w:val="699E2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416796"/>
    <w:multiLevelType w:val="multilevel"/>
    <w:tmpl w:val="48E6F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FE7C12"/>
    <w:multiLevelType w:val="multilevel"/>
    <w:tmpl w:val="39386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C1"/>
    <w:rsid w:val="005A0ADA"/>
    <w:rsid w:val="0071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DFAFD-0628-4C13-AE13-AF372810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Russell</dc:creator>
  <cp:lastModifiedBy>Carmen Russell</cp:lastModifiedBy>
  <cp:revision>2</cp:revision>
  <dcterms:created xsi:type="dcterms:W3CDTF">2021-02-12T18:21:00Z</dcterms:created>
  <dcterms:modified xsi:type="dcterms:W3CDTF">2021-02-12T18:21:00Z</dcterms:modified>
</cp:coreProperties>
</file>