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1A77" w14:textId="7161AB90" w:rsidR="004A7724" w:rsidRPr="00716335" w:rsidRDefault="004A772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16335">
        <w:rPr>
          <w:rFonts w:ascii="Times New Roman" w:hAnsi="Times New Roman" w:cs="Times New Roman"/>
          <w:b/>
          <w:bCs/>
          <w:color w:val="000000" w:themeColor="text1"/>
        </w:rPr>
        <w:t>Development Manager</w:t>
      </w:r>
    </w:p>
    <w:p w14:paraId="4AFFBA55" w14:textId="4F9C3501" w:rsidR="004A7724" w:rsidRPr="00716335" w:rsidRDefault="004A7724">
      <w:pPr>
        <w:rPr>
          <w:rFonts w:ascii="Times New Roman" w:hAnsi="Times New Roman" w:cs="Times New Roman"/>
          <w:color w:val="000000" w:themeColor="text1"/>
        </w:rPr>
      </w:pPr>
    </w:p>
    <w:p w14:paraId="11449B10" w14:textId="2FBE1C8A" w:rsidR="004A7724" w:rsidRPr="00716335" w:rsidRDefault="004A7724">
      <w:pPr>
        <w:rPr>
          <w:rFonts w:ascii="Times New Roman" w:hAnsi="Times New Roman" w:cs="Times New Roman"/>
          <w:color w:val="000000" w:themeColor="text1"/>
        </w:rPr>
      </w:pPr>
      <w:r w:rsidRPr="00716335">
        <w:rPr>
          <w:rFonts w:ascii="Times New Roman" w:hAnsi="Times New Roman" w:cs="Times New Roman"/>
          <w:color w:val="000000" w:themeColor="text1"/>
        </w:rPr>
        <w:t xml:space="preserve">Part time, </w:t>
      </w:r>
      <w:r w:rsidR="00716335" w:rsidRPr="00716335">
        <w:rPr>
          <w:rFonts w:ascii="Times New Roman" w:hAnsi="Times New Roman" w:cs="Times New Roman"/>
          <w:color w:val="000000" w:themeColor="text1"/>
        </w:rPr>
        <w:t xml:space="preserve">25 hours per week, </w:t>
      </w:r>
      <w:r w:rsidRPr="00716335">
        <w:rPr>
          <w:rFonts w:ascii="Times New Roman" w:hAnsi="Times New Roman" w:cs="Times New Roman"/>
          <w:color w:val="000000" w:themeColor="text1"/>
        </w:rPr>
        <w:t>flexible hours.</w:t>
      </w:r>
    </w:p>
    <w:p w14:paraId="1BF34041" w14:textId="03850539" w:rsidR="001D539B" w:rsidRPr="00716335" w:rsidRDefault="001D539B">
      <w:pPr>
        <w:rPr>
          <w:rFonts w:ascii="Times New Roman" w:hAnsi="Times New Roman" w:cs="Times New Roman"/>
          <w:color w:val="000000" w:themeColor="text1"/>
        </w:rPr>
      </w:pPr>
      <w:r w:rsidRPr="00716335">
        <w:rPr>
          <w:rFonts w:ascii="Times New Roman" w:hAnsi="Times New Roman" w:cs="Times New Roman"/>
          <w:color w:val="000000" w:themeColor="text1"/>
        </w:rPr>
        <w:t>Salary</w:t>
      </w:r>
      <w:r w:rsidR="00716335" w:rsidRPr="00716335">
        <w:rPr>
          <w:rFonts w:ascii="Times New Roman" w:hAnsi="Times New Roman" w:cs="Times New Roman"/>
          <w:color w:val="000000" w:themeColor="text1"/>
        </w:rPr>
        <w:t>: $26,000 - $30,000, commensurate with experience</w:t>
      </w:r>
    </w:p>
    <w:p w14:paraId="1E5ABD18" w14:textId="2802E4DA" w:rsidR="004A7724" w:rsidRPr="00716335" w:rsidRDefault="004A7724">
      <w:pPr>
        <w:rPr>
          <w:rFonts w:ascii="Times New Roman" w:hAnsi="Times New Roman" w:cs="Times New Roman"/>
          <w:color w:val="000000" w:themeColor="text1"/>
        </w:rPr>
      </w:pPr>
      <w:r w:rsidRPr="00716335">
        <w:rPr>
          <w:rFonts w:ascii="Times New Roman" w:hAnsi="Times New Roman" w:cs="Times New Roman"/>
          <w:color w:val="000000" w:themeColor="text1"/>
        </w:rPr>
        <w:t>Anticipated start: immediately</w:t>
      </w:r>
    </w:p>
    <w:p w14:paraId="121258E3" w14:textId="3232A0E8" w:rsidR="004A7724" w:rsidRPr="00716335" w:rsidRDefault="004A7724">
      <w:pPr>
        <w:rPr>
          <w:rFonts w:ascii="Times New Roman" w:hAnsi="Times New Roman" w:cs="Times New Roman"/>
          <w:color w:val="000000" w:themeColor="text1"/>
        </w:rPr>
      </w:pPr>
      <w:r w:rsidRPr="00716335">
        <w:rPr>
          <w:rFonts w:ascii="Times New Roman" w:hAnsi="Times New Roman" w:cs="Times New Roman"/>
          <w:color w:val="000000" w:themeColor="text1"/>
        </w:rPr>
        <w:t xml:space="preserve">For consideration, please send resume and cover letter to </w:t>
      </w:r>
      <w:hyperlink r:id="rId5" w:history="1">
        <w:r w:rsidRPr="00716335">
          <w:rPr>
            <w:rStyle w:val="Hyperlink"/>
            <w:rFonts w:ascii="Times New Roman" w:hAnsi="Times New Roman" w:cs="Times New Roman"/>
            <w:color w:val="000000" w:themeColor="text1"/>
          </w:rPr>
          <w:t>northmeckclt@gmail.com</w:t>
        </w:r>
      </w:hyperlink>
    </w:p>
    <w:p w14:paraId="4740669E" w14:textId="5B53B49A" w:rsidR="004A7724" w:rsidRPr="00716335" w:rsidRDefault="004A7724">
      <w:pPr>
        <w:rPr>
          <w:rFonts w:ascii="Times New Roman" w:hAnsi="Times New Roman" w:cs="Times New Roman"/>
          <w:color w:val="000000" w:themeColor="text1"/>
        </w:rPr>
      </w:pPr>
    </w:p>
    <w:p w14:paraId="35446D5C" w14:textId="24B2E340" w:rsidR="004A7724" w:rsidRPr="00716335" w:rsidRDefault="004A772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16335">
        <w:rPr>
          <w:rFonts w:ascii="Times New Roman" w:hAnsi="Times New Roman" w:cs="Times New Roman"/>
          <w:b/>
          <w:bCs/>
          <w:color w:val="000000" w:themeColor="text1"/>
        </w:rPr>
        <w:t>About North Mecklenburg Animal Rescue</w:t>
      </w:r>
    </w:p>
    <w:p w14:paraId="7DC4CCA9" w14:textId="77777777" w:rsidR="00AE1066" w:rsidRPr="00716335" w:rsidRDefault="00AE1066">
      <w:pPr>
        <w:rPr>
          <w:rFonts w:ascii="Times New Roman" w:hAnsi="Times New Roman" w:cs="Times New Roman"/>
          <w:color w:val="000000" w:themeColor="text1"/>
        </w:rPr>
      </w:pPr>
    </w:p>
    <w:p w14:paraId="7BCAB3EB" w14:textId="0382F852" w:rsidR="004A7724" w:rsidRPr="00716335" w:rsidRDefault="004A7724" w:rsidP="00AE1066">
      <w:pPr>
        <w:pStyle w:val="Heading5"/>
        <w:shd w:val="clear" w:color="auto" w:fill="FFFFFF"/>
        <w:spacing w:before="0" w:beforeAutospacing="0" w:after="270" w:afterAutospacing="0"/>
        <w:rPr>
          <w:b w:val="0"/>
          <w:bCs w:val="0"/>
          <w:color w:val="000000" w:themeColor="text1"/>
          <w:sz w:val="24"/>
          <w:szCs w:val="24"/>
        </w:rPr>
      </w:pPr>
      <w:r w:rsidRPr="00716335">
        <w:rPr>
          <w:b w:val="0"/>
          <w:bCs w:val="0"/>
          <w:color w:val="000000" w:themeColor="text1"/>
          <w:sz w:val="24"/>
          <w:szCs w:val="24"/>
        </w:rPr>
        <w:t xml:space="preserve">Founded in 1996, 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North </w:t>
      </w:r>
      <w:proofErr w:type="spellStart"/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>Meck</w:t>
      </w:r>
      <w:proofErr w:type="spellEnd"/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 </w:t>
      </w:r>
      <w:r w:rsidR="00C31779"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is 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a 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>nonprofit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>, no kill animal rescue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 based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 in Charlotte NC.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>, h</w:t>
      </w: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elping to end pet abandonment, abuse and </w:t>
      </w:r>
      <w:r w:rsidR="00AE1066" w:rsidRPr="00716335">
        <w:rPr>
          <w:b w:val="0"/>
          <w:bCs w:val="0"/>
          <w:color w:val="000000" w:themeColor="text1"/>
          <w:spacing w:val="15"/>
          <w:sz w:val="24"/>
          <w:szCs w:val="24"/>
        </w:rPr>
        <w:t>neglect.</w:t>
      </w:r>
      <w:r w:rsidR="00AE1066" w:rsidRPr="00716335">
        <w:rPr>
          <w:b w:val="0"/>
          <w:bCs w:val="0"/>
          <w:color w:val="000000" w:themeColor="text1"/>
          <w:sz w:val="24"/>
          <w:szCs w:val="24"/>
        </w:rPr>
        <w:t xml:space="preserve"> We</w:t>
      </w:r>
      <w:r w:rsidRPr="00716335">
        <w:rPr>
          <w:b w:val="0"/>
          <w:bCs w:val="0"/>
          <w:color w:val="000000" w:themeColor="text1"/>
          <w:sz w:val="24"/>
          <w:szCs w:val="24"/>
        </w:rPr>
        <w:t xml:space="preserve"> currently are </w:t>
      </w:r>
      <w:r w:rsidR="00AE1066" w:rsidRPr="00716335">
        <w:rPr>
          <w:b w:val="0"/>
          <w:bCs w:val="0"/>
          <w:color w:val="000000" w:themeColor="text1"/>
          <w:sz w:val="24"/>
          <w:szCs w:val="24"/>
        </w:rPr>
        <w:t>up fitting</w:t>
      </w:r>
      <w:r w:rsidRPr="00716335">
        <w:rPr>
          <w:b w:val="0"/>
          <w:bCs w:val="0"/>
          <w:color w:val="000000" w:themeColor="text1"/>
          <w:sz w:val="24"/>
          <w:szCs w:val="24"/>
        </w:rPr>
        <w:t xml:space="preserve"> a new shelter located off </w:t>
      </w:r>
      <w:r w:rsidR="00AE1066" w:rsidRPr="00716335">
        <w:rPr>
          <w:b w:val="0"/>
          <w:bCs w:val="0"/>
          <w:color w:val="000000" w:themeColor="text1"/>
          <w:sz w:val="24"/>
          <w:szCs w:val="24"/>
        </w:rPr>
        <w:t xml:space="preserve">of </w:t>
      </w:r>
      <w:r w:rsidRPr="00716335">
        <w:rPr>
          <w:b w:val="0"/>
          <w:bCs w:val="0"/>
          <w:color w:val="000000" w:themeColor="text1"/>
          <w:sz w:val="24"/>
          <w:szCs w:val="24"/>
        </w:rPr>
        <w:t>N. Tryon St. between NODA and Camp North End</w:t>
      </w:r>
      <w:r w:rsidR="00AE1066" w:rsidRPr="00716335">
        <w:rPr>
          <w:b w:val="0"/>
          <w:bCs w:val="0"/>
          <w:color w:val="000000" w:themeColor="text1"/>
          <w:sz w:val="24"/>
          <w:szCs w:val="24"/>
        </w:rPr>
        <w:t xml:space="preserve"> where we will be able to help more than twice the number of homeless dogs.</w:t>
      </w:r>
    </w:p>
    <w:p w14:paraId="717566E6" w14:textId="50BF9A8C" w:rsidR="00AE1066" w:rsidRPr="00716335" w:rsidRDefault="00AE1066" w:rsidP="00AE1066">
      <w:pPr>
        <w:pStyle w:val="Heading5"/>
        <w:shd w:val="clear" w:color="auto" w:fill="FFFFFF"/>
        <w:spacing w:before="0" w:beforeAutospacing="0" w:after="270" w:afterAutospacing="0"/>
        <w:rPr>
          <w:color w:val="000000" w:themeColor="text1"/>
          <w:sz w:val="24"/>
          <w:szCs w:val="24"/>
        </w:rPr>
      </w:pPr>
      <w:r w:rsidRPr="00716335">
        <w:rPr>
          <w:color w:val="000000" w:themeColor="text1"/>
          <w:sz w:val="24"/>
          <w:szCs w:val="24"/>
        </w:rPr>
        <w:t>Position Summary</w:t>
      </w:r>
    </w:p>
    <w:p w14:paraId="6198D53C" w14:textId="7A5C3EDF" w:rsidR="00AE1066" w:rsidRPr="00716335" w:rsidRDefault="00AE1066" w:rsidP="00AE1066">
      <w:pPr>
        <w:pStyle w:val="Heading5"/>
        <w:shd w:val="clear" w:color="auto" w:fill="FFFFFF"/>
        <w:spacing w:before="0" w:beforeAutospacing="0" w:after="270" w:afterAutospacing="0"/>
        <w:rPr>
          <w:b w:val="0"/>
          <w:bCs w:val="0"/>
          <w:color w:val="000000" w:themeColor="text1"/>
          <w:spacing w:val="15"/>
          <w:sz w:val="24"/>
          <w:szCs w:val="24"/>
        </w:rPr>
      </w:pPr>
      <w:r w:rsidRPr="00716335">
        <w:rPr>
          <w:b w:val="0"/>
          <w:bCs w:val="0"/>
          <w:color w:val="000000" w:themeColor="text1"/>
          <w:spacing w:val="15"/>
          <w:sz w:val="24"/>
          <w:szCs w:val="24"/>
        </w:rPr>
        <w:t>The Development Manager will foster a culture of philanthropy within the organization by leading and implementing strategies to grow contributed revenue.</w:t>
      </w:r>
      <w:r w:rsidR="000A6F25" w:rsidRPr="00716335">
        <w:rPr>
          <w:b w:val="0"/>
          <w:bCs w:val="0"/>
          <w:color w:val="000000" w:themeColor="text1"/>
          <w:spacing w:val="15"/>
          <w:sz w:val="24"/>
          <w:szCs w:val="24"/>
        </w:rPr>
        <w:t xml:space="preserve"> In this role, the Development Manager will lead the annual fund, corporate sponsorships, grant writing and will work closely with the Executive Director in fundraising and stewardship activities.</w:t>
      </w:r>
    </w:p>
    <w:p w14:paraId="7A6846BB" w14:textId="527D218D" w:rsidR="000A6F25" w:rsidRPr="00716335" w:rsidRDefault="00C31779" w:rsidP="003C6B60">
      <w:pPr>
        <w:pStyle w:val="Heading5"/>
        <w:shd w:val="clear" w:color="auto" w:fill="FFFFFF"/>
        <w:spacing w:before="0" w:beforeAutospacing="0" w:after="270" w:afterAutospacing="0"/>
        <w:jc w:val="both"/>
        <w:rPr>
          <w:color w:val="000000" w:themeColor="text1"/>
          <w:spacing w:val="15"/>
          <w:sz w:val="24"/>
          <w:szCs w:val="24"/>
        </w:rPr>
      </w:pPr>
      <w:r w:rsidRPr="00716335">
        <w:rPr>
          <w:color w:val="000000" w:themeColor="text1"/>
          <w:spacing w:val="15"/>
          <w:sz w:val="24"/>
          <w:szCs w:val="24"/>
        </w:rPr>
        <w:t>Essential Functions</w:t>
      </w:r>
    </w:p>
    <w:p w14:paraId="0C746B75" w14:textId="3801F7F4" w:rsidR="00C31779" w:rsidRPr="00716335" w:rsidRDefault="00C31779" w:rsidP="003C6B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Create a comprehensive annual development plan to accomplish fundraising goals and procedures for implementation.</w:t>
      </w:r>
    </w:p>
    <w:p w14:paraId="3E921D17" w14:textId="5CE51DDA" w:rsidR="00C31779" w:rsidRPr="00716335" w:rsidRDefault="00C31779" w:rsidP="003C6B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Create communications plans for annual campaigns, including direct mail, social media posts and e-blasts.</w:t>
      </w:r>
    </w:p>
    <w:p w14:paraId="5CB71D18" w14:textId="04DEB689" w:rsidR="00C31779" w:rsidRPr="00716335" w:rsidRDefault="00C31779" w:rsidP="003C6B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Research individuals, foundations and corporate prospects to identify new funding sources.</w:t>
      </w:r>
    </w:p>
    <w:p w14:paraId="6F0D4F6D" w14:textId="7C941964" w:rsidR="003C6B60" w:rsidRPr="00716335" w:rsidRDefault="003C6B60" w:rsidP="003C6B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Monitor program budgets to ensure philanthropic dollars are being used in accordance with donor intent.</w:t>
      </w:r>
    </w:p>
    <w:p w14:paraId="589F0CBC" w14:textId="1078778D" w:rsidR="003C6B60" w:rsidRPr="00716335" w:rsidRDefault="003C6B60" w:rsidP="003C6B60">
      <w:pPr>
        <w:rPr>
          <w:rFonts w:ascii="Times New Roman" w:hAnsi="Times New Roman" w:cs="Times New Roman"/>
        </w:rPr>
      </w:pPr>
    </w:p>
    <w:p w14:paraId="788F1AA3" w14:textId="47898994" w:rsidR="003C6B60" w:rsidRPr="00716335" w:rsidRDefault="003C6B60" w:rsidP="003C6B60">
      <w:pPr>
        <w:rPr>
          <w:rFonts w:ascii="Times New Roman" w:hAnsi="Times New Roman" w:cs="Times New Roman"/>
          <w:b/>
          <w:bCs/>
        </w:rPr>
      </w:pPr>
      <w:r w:rsidRPr="00716335">
        <w:rPr>
          <w:rFonts w:ascii="Times New Roman" w:hAnsi="Times New Roman" w:cs="Times New Roman"/>
          <w:b/>
          <w:bCs/>
        </w:rPr>
        <w:t>Knowledge, Skills, Abilities</w:t>
      </w:r>
    </w:p>
    <w:p w14:paraId="026FD8F9" w14:textId="17E372A5" w:rsidR="003C6B60" w:rsidRPr="00716335" w:rsidRDefault="003C6B60" w:rsidP="003C6B60">
      <w:pPr>
        <w:rPr>
          <w:rFonts w:ascii="Times New Roman" w:hAnsi="Times New Roman" w:cs="Times New Roman"/>
          <w:b/>
          <w:bCs/>
        </w:rPr>
      </w:pPr>
    </w:p>
    <w:p w14:paraId="0BB1E18A" w14:textId="0922F64C" w:rsidR="003C6B60" w:rsidRPr="00716335" w:rsidRDefault="003C6B60" w:rsidP="003C6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One or more years</w:t>
      </w:r>
      <w:r w:rsidR="00562714" w:rsidRPr="00716335">
        <w:rPr>
          <w:rFonts w:ascii="Times New Roman" w:hAnsi="Times New Roman" w:cs="Times New Roman"/>
        </w:rPr>
        <w:t>’</w:t>
      </w:r>
      <w:r w:rsidRPr="00716335">
        <w:rPr>
          <w:rFonts w:ascii="Times New Roman" w:hAnsi="Times New Roman" w:cs="Times New Roman"/>
        </w:rPr>
        <w:t xml:space="preserve"> experience in fundraising</w:t>
      </w:r>
    </w:p>
    <w:p w14:paraId="21B4BCC8" w14:textId="65DEA47F" w:rsidR="003C6B60" w:rsidRPr="00716335" w:rsidRDefault="003C6B60" w:rsidP="003C6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Bachelor’s degree</w:t>
      </w:r>
    </w:p>
    <w:p w14:paraId="262528C1" w14:textId="1D4F857F" w:rsidR="003C6B60" w:rsidRPr="00716335" w:rsidRDefault="003C6B60" w:rsidP="003C6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Adheres to the Association of Fundraising Professionals’ Code of Ethics and “Donor Bill of Rights”</w:t>
      </w:r>
    </w:p>
    <w:p w14:paraId="160B38AA" w14:textId="20487EC7" w:rsidR="003C6B60" w:rsidRPr="00716335" w:rsidRDefault="00562714" w:rsidP="009D6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Sophisticated computer skills including CRM/database experience (Word, Excel, Outlook)</w:t>
      </w:r>
      <w:r w:rsidR="003C6B60" w:rsidRPr="00716335">
        <w:rPr>
          <w:rFonts w:ascii="Times New Roman" w:hAnsi="Times New Roman" w:cs="Times New Roman"/>
        </w:rPr>
        <w:t xml:space="preserve"> </w:t>
      </w:r>
    </w:p>
    <w:p w14:paraId="18346C4A" w14:textId="4AD680EF" w:rsidR="00562714" w:rsidRPr="00716335" w:rsidRDefault="00562714" w:rsidP="009D6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Excellent interpersonal, public speaking and written communication</w:t>
      </w:r>
    </w:p>
    <w:p w14:paraId="221D29EB" w14:textId="4D6AB416" w:rsidR="00562714" w:rsidRPr="00716335" w:rsidRDefault="00562714" w:rsidP="009D6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Proactive approach to work, ability to demonstrate ownership of tasks.</w:t>
      </w:r>
    </w:p>
    <w:p w14:paraId="118B9E71" w14:textId="3251DB98" w:rsidR="00D13682" w:rsidRPr="00716335" w:rsidRDefault="001D539B" w:rsidP="009D6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35">
        <w:rPr>
          <w:rFonts w:ascii="Times New Roman" w:hAnsi="Times New Roman" w:cs="Times New Roman"/>
        </w:rPr>
        <w:t>Well-organized with exceptional attention to detail, yet flexible enough to meet evolving priorities.</w:t>
      </w:r>
    </w:p>
    <w:p w14:paraId="09622233" w14:textId="57420D36" w:rsidR="001D539B" w:rsidRDefault="001D539B" w:rsidP="001D539B"/>
    <w:p w14:paraId="1C01A8BC" w14:textId="77777777" w:rsidR="001D539B" w:rsidRDefault="001D539B" w:rsidP="001D539B"/>
    <w:p w14:paraId="2266C8A7" w14:textId="77777777" w:rsidR="003C6B60" w:rsidRDefault="00C31779" w:rsidP="003C6B60">
      <w:pPr>
        <w:pStyle w:val="Heading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b w:val="0"/>
          <w:bCs w:val="0"/>
          <w:vanish/>
          <w:color w:val="000000" w:themeColor="text1"/>
          <w:spacing w:val="15"/>
          <w:sz w:val="24"/>
          <w:szCs w:val="24"/>
        </w:rPr>
      </w:pPr>
      <w:r>
        <w:rPr>
          <w:b w:val="0"/>
          <w:bCs w:val="0"/>
          <w:vanish/>
          <w:color w:val="000000" w:themeColor="text1"/>
          <w:spacing w:val="15"/>
          <w:sz w:val="24"/>
          <w:szCs w:val="24"/>
        </w:rPr>
        <w:t xml:space="preserve">Help establish </w:t>
      </w:r>
      <w:r w:rsidR="00E768D0">
        <w:rPr>
          <w:b w:val="0"/>
          <w:bCs w:val="0"/>
          <w:vanish/>
          <w:color w:val="000000" w:themeColor="text1"/>
          <w:spacing w:val="15"/>
          <w:sz w:val="24"/>
          <w:szCs w:val="24"/>
        </w:rPr>
        <w:t>p</w:t>
      </w:r>
      <w:r w:rsidR="003C6B60">
        <w:rPr>
          <w:b w:val="0"/>
          <w:bCs w:val="0"/>
          <w:vanish/>
          <w:color w:val="000000" w:themeColor="text1"/>
          <w:spacing w:val="15"/>
          <w:sz w:val="24"/>
          <w:szCs w:val="24"/>
        </w:rPr>
        <w:t>erformance measures, monitor results and evaluate the effectiveness of the philanthropy program.</w:t>
      </w:r>
    </w:p>
    <w:p w14:paraId="15B41FF9" w14:textId="0AFCE195" w:rsidR="00C31779" w:rsidRPr="003C6B60" w:rsidRDefault="00C31779" w:rsidP="003C6B60">
      <w:pPr>
        <w:pStyle w:val="Heading5"/>
        <w:rPr>
          <w:b w:val="0"/>
          <w:bCs w:val="0"/>
        </w:rPr>
      </w:pPr>
      <w:r>
        <w:t xml:space="preserve">  </w:t>
      </w:r>
    </w:p>
    <w:p w14:paraId="303D95AF" w14:textId="77777777" w:rsidR="00C31779" w:rsidRPr="00C31779" w:rsidRDefault="00C31779" w:rsidP="00AE1066">
      <w:pPr>
        <w:pStyle w:val="Heading5"/>
        <w:shd w:val="clear" w:color="auto" w:fill="FFFFFF"/>
        <w:spacing w:before="0" w:beforeAutospacing="0" w:after="270" w:afterAutospacing="0"/>
        <w:rPr>
          <w:color w:val="000000" w:themeColor="text1"/>
          <w:spacing w:val="15"/>
          <w:sz w:val="24"/>
          <w:szCs w:val="24"/>
        </w:rPr>
      </w:pPr>
    </w:p>
    <w:p w14:paraId="2D5E1599" w14:textId="77777777" w:rsidR="00C31779" w:rsidRPr="00C31779" w:rsidRDefault="00C31779">
      <w:pPr>
        <w:pStyle w:val="Heading5"/>
        <w:shd w:val="clear" w:color="auto" w:fill="FFFFFF"/>
        <w:spacing w:before="0" w:beforeAutospacing="0" w:after="270" w:afterAutospacing="0"/>
        <w:rPr>
          <w:color w:val="000000" w:themeColor="text1"/>
          <w:spacing w:val="15"/>
          <w:sz w:val="24"/>
          <w:szCs w:val="24"/>
        </w:rPr>
      </w:pPr>
    </w:p>
    <w:sectPr w:rsidR="00C31779" w:rsidRPr="00C3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15B3"/>
    <w:multiLevelType w:val="hybridMultilevel"/>
    <w:tmpl w:val="5052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25"/>
    <w:multiLevelType w:val="hybridMultilevel"/>
    <w:tmpl w:val="533A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0E08"/>
    <w:multiLevelType w:val="hybridMultilevel"/>
    <w:tmpl w:val="15C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E21"/>
    <w:multiLevelType w:val="hybridMultilevel"/>
    <w:tmpl w:val="E19A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090D"/>
    <w:multiLevelType w:val="hybridMultilevel"/>
    <w:tmpl w:val="CF28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4"/>
    <w:rsid w:val="000A6F25"/>
    <w:rsid w:val="000D13AA"/>
    <w:rsid w:val="001D539B"/>
    <w:rsid w:val="003C6B60"/>
    <w:rsid w:val="004A7724"/>
    <w:rsid w:val="00562714"/>
    <w:rsid w:val="00716335"/>
    <w:rsid w:val="00AE1066"/>
    <w:rsid w:val="00C31779"/>
    <w:rsid w:val="00D13682"/>
    <w:rsid w:val="00E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A990"/>
  <w15:chartTrackingRefBased/>
  <w15:docId w15:val="{70951906-1B19-9C46-8BD7-D352212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772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A77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meckc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2021-05-26T15:28:00Z</dcterms:created>
  <dcterms:modified xsi:type="dcterms:W3CDTF">2021-05-26T21:40:00Z</dcterms:modified>
</cp:coreProperties>
</file>