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9709" w14:textId="7087804D" w:rsidR="003D7A2D" w:rsidRDefault="000B5863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Title</w:t>
      </w:r>
      <w:r w:rsidR="004152A6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2155BE">
        <w:rPr>
          <w:rFonts w:ascii="Calibri" w:eastAsia="Calibri" w:hAnsi="Calibri" w:cs="Calibri"/>
          <w:b/>
          <w:bCs/>
        </w:rPr>
        <w:tab/>
      </w:r>
      <w:r w:rsidR="003D7A2D" w:rsidRPr="003D7A2D">
        <w:rPr>
          <w:rFonts w:ascii="Calibri" w:eastAsia="Calibri" w:hAnsi="Calibri" w:cs="Calibri"/>
          <w:b/>
          <w:bCs/>
        </w:rPr>
        <w:t>Development Manager</w:t>
      </w:r>
      <w:r w:rsidR="003D7A2D">
        <w:rPr>
          <w:rFonts w:ascii="Calibri" w:eastAsia="Calibri" w:hAnsi="Calibri" w:cs="Calibri"/>
          <w:b/>
          <w:bCs/>
        </w:rPr>
        <w:t xml:space="preserve"> </w:t>
      </w:r>
      <w:r w:rsidR="001357D9">
        <w:rPr>
          <w:rFonts w:ascii="Calibri" w:eastAsia="Calibri" w:hAnsi="Calibri" w:cs="Calibri"/>
          <w:b/>
          <w:bCs/>
        </w:rPr>
        <w:t>(Fundraising</w:t>
      </w:r>
      <w:r w:rsidR="006C7B1E">
        <w:rPr>
          <w:rFonts w:ascii="Calibri" w:eastAsia="Calibri" w:hAnsi="Calibri" w:cs="Calibri"/>
          <w:b/>
          <w:bCs/>
        </w:rPr>
        <w:t xml:space="preserve"> &amp; Communications</w:t>
      </w:r>
      <w:r w:rsidR="001357D9">
        <w:rPr>
          <w:rFonts w:ascii="Calibri" w:eastAsia="Calibri" w:hAnsi="Calibri" w:cs="Calibri"/>
          <w:b/>
          <w:bCs/>
        </w:rPr>
        <w:t>)</w:t>
      </w:r>
    </w:p>
    <w:p w14:paraId="41DAE8A4" w14:textId="19520096" w:rsidR="00F50CBB" w:rsidRDefault="002155BE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Location</w:t>
      </w:r>
      <w:r w:rsidR="004152A6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6C7B1E">
        <w:rPr>
          <w:rFonts w:ascii="Calibri" w:eastAsia="Calibri" w:hAnsi="Calibri" w:cs="Calibri"/>
          <w:b/>
          <w:bCs/>
        </w:rPr>
        <w:t>Charlotte, NC</w:t>
      </w:r>
    </w:p>
    <w:p w14:paraId="153F60A1" w14:textId="79ED42A5" w:rsidR="001357D9" w:rsidRDefault="006D6772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Reports to</w:t>
      </w:r>
      <w:r w:rsidR="004152A6">
        <w:rPr>
          <w:rFonts w:ascii="Calibri" w:eastAsia="Calibri" w:hAnsi="Calibri" w:cs="Calibri"/>
          <w:b/>
          <w:bCs/>
        </w:rPr>
        <w:t>:</w:t>
      </w:r>
      <w:r w:rsidR="00072C38">
        <w:rPr>
          <w:rFonts w:ascii="Calibri" w:eastAsia="Calibri" w:hAnsi="Calibri" w:cs="Calibri"/>
          <w:b/>
          <w:bCs/>
        </w:rPr>
        <w:tab/>
      </w:r>
      <w:r w:rsidR="006C7B1E">
        <w:rPr>
          <w:rFonts w:ascii="Calibri" w:eastAsia="Calibri" w:hAnsi="Calibri" w:cs="Calibri"/>
          <w:b/>
          <w:bCs/>
        </w:rPr>
        <w:t>Sally Langan, Associate Executive Director</w:t>
      </w:r>
    </w:p>
    <w:p w14:paraId="4B591D75" w14:textId="156D1927" w:rsidR="006D6772" w:rsidRDefault="00072C38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Direct </w:t>
      </w:r>
      <w:r w:rsidR="00954E35">
        <w:rPr>
          <w:rFonts w:ascii="Calibri" w:eastAsia="Calibri" w:hAnsi="Calibri" w:cs="Calibri"/>
          <w:b/>
          <w:bCs/>
        </w:rPr>
        <w:t>reports</w:t>
      </w:r>
      <w:r w:rsidR="004152A6">
        <w:rPr>
          <w:rFonts w:ascii="Calibri" w:eastAsia="Calibri" w:hAnsi="Calibri" w:cs="Calibri"/>
          <w:b/>
          <w:bCs/>
        </w:rPr>
        <w:t>:</w:t>
      </w:r>
      <w:r w:rsidR="00954E35">
        <w:rPr>
          <w:rFonts w:ascii="Calibri" w:eastAsia="Calibri" w:hAnsi="Calibri" w:cs="Calibri"/>
          <w:b/>
          <w:bCs/>
        </w:rPr>
        <w:tab/>
      </w:r>
      <w:r w:rsidR="006C7B1E">
        <w:rPr>
          <w:rFonts w:ascii="Calibri" w:eastAsia="Calibri" w:hAnsi="Calibri" w:cs="Calibri"/>
          <w:b/>
          <w:bCs/>
        </w:rPr>
        <w:t>none</w:t>
      </w:r>
    </w:p>
    <w:p w14:paraId="019A2DD2" w14:textId="451AA271" w:rsidR="00072C38" w:rsidRDefault="001A3E11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Date</w:t>
      </w:r>
      <w:r w:rsidR="00585BD0">
        <w:rPr>
          <w:rFonts w:ascii="Calibri" w:eastAsia="Calibri" w:hAnsi="Calibri" w:cs="Calibri"/>
          <w:b/>
          <w:bCs/>
        </w:rPr>
        <w:t>:</w:t>
      </w:r>
      <w:r w:rsidR="00585BD0">
        <w:rPr>
          <w:rFonts w:ascii="Calibri" w:eastAsia="Calibri" w:hAnsi="Calibri" w:cs="Calibri"/>
          <w:b/>
          <w:bCs/>
        </w:rPr>
        <w:tab/>
      </w:r>
      <w:r w:rsidR="00585BD0">
        <w:rPr>
          <w:rFonts w:ascii="Calibri" w:eastAsia="Calibri" w:hAnsi="Calibri" w:cs="Calibri"/>
          <w:b/>
          <w:bCs/>
        </w:rPr>
        <w:tab/>
        <w:t>December 202</w:t>
      </w:r>
      <w:r w:rsidR="006C7B1E">
        <w:rPr>
          <w:rFonts w:ascii="Calibri" w:eastAsia="Calibri" w:hAnsi="Calibri" w:cs="Calibri"/>
          <w:b/>
          <w:bCs/>
        </w:rPr>
        <w:t>2</w:t>
      </w:r>
    </w:p>
    <w:p w14:paraId="2D55B75E" w14:textId="4C6865AB" w:rsidR="00585BD0" w:rsidRDefault="00585BD0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C1126C3" w14:textId="77777777" w:rsidR="00585BD0" w:rsidRPr="006D3977" w:rsidRDefault="00585BD0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C8239F6" w14:textId="7C8BA1FA" w:rsidR="003D7A2D" w:rsidRDefault="003D7A2D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3977">
        <w:rPr>
          <w:rFonts w:ascii="Calibri" w:eastAsia="Calibri" w:hAnsi="Calibri" w:cs="Calibri"/>
          <w:b/>
          <w:bCs/>
        </w:rPr>
        <w:t>Summary</w:t>
      </w:r>
    </w:p>
    <w:p w14:paraId="13D1F513" w14:textId="77777777" w:rsidR="00124646" w:rsidRPr="006D3977" w:rsidRDefault="00124646" w:rsidP="003D7A2D">
      <w:pPr>
        <w:spacing w:after="0" w:line="240" w:lineRule="auto"/>
        <w:rPr>
          <w:rFonts w:ascii="Calibri" w:eastAsia="Calibri" w:hAnsi="Calibri" w:cs="Calibri"/>
        </w:rPr>
      </w:pPr>
    </w:p>
    <w:p w14:paraId="26C0C752" w14:textId="265A380F" w:rsidR="00E36681" w:rsidRPr="00416963" w:rsidRDefault="00915227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15227">
        <w:t>Are you an amazing fundraiser with an aptitude for communications/marketing</w:t>
      </w:r>
      <w:r w:rsidRPr="00915227">
        <w:rPr>
          <w:b/>
          <w:bCs/>
        </w:rPr>
        <w:t>?</w:t>
      </w:r>
      <w:r w:rsidRPr="00915227">
        <w:t xml:space="preserve">  </w:t>
      </w:r>
      <w:r w:rsidR="00780C0B" w:rsidRPr="00915227">
        <w:rPr>
          <w:rFonts w:ascii="Calibri" w:eastAsia="Calibri" w:hAnsi="Calibri" w:cs="Calibri"/>
        </w:rPr>
        <w:t xml:space="preserve">The </w:t>
      </w:r>
      <w:r w:rsidR="00780C0B" w:rsidRPr="77C92F74">
        <w:rPr>
          <w:rFonts w:ascii="Calibri" w:eastAsia="Calibri" w:hAnsi="Calibri" w:cs="Calibri"/>
        </w:rPr>
        <w:t xml:space="preserve">Development Manager </w:t>
      </w:r>
      <w:r w:rsidR="006C7B1E">
        <w:rPr>
          <w:rFonts w:ascii="Calibri" w:eastAsia="Calibri" w:hAnsi="Calibri" w:cs="Calibri"/>
        </w:rPr>
        <w:t>(Fundraising &amp; Communications)</w:t>
      </w:r>
      <w:r w:rsidR="004152A6">
        <w:rPr>
          <w:rFonts w:ascii="Calibri" w:eastAsia="Calibri" w:hAnsi="Calibri" w:cs="Calibri"/>
        </w:rPr>
        <w:t xml:space="preserve"> role </w:t>
      </w:r>
      <w:r>
        <w:rPr>
          <w:rFonts w:ascii="Calibri" w:eastAsia="Calibri" w:hAnsi="Calibri" w:cs="Calibri"/>
        </w:rPr>
        <w:t xml:space="preserve">at JDRF </w:t>
      </w:r>
      <w:r w:rsidR="00780C0B" w:rsidRPr="77C92F74">
        <w:rPr>
          <w:rFonts w:ascii="Calibri" w:eastAsia="Calibri" w:hAnsi="Calibri" w:cs="Calibri"/>
        </w:rPr>
        <w:t xml:space="preserve">is an opportunity to join a strong Chapter team </w:t>
      </w:r>
      <w:r w:rsidR="00EB7FF0" w:rsidRPr="00040412">
        <w:rPr>
          <w:rFonts w:ascii="Calibri" w:eastAsia="Calibri" w:hAnsi="Calibri" w:cs="Calibri"/>
        </w:rPr>
        <w:t>reporting to</w:t>
      </w:r>
      <w:r w:rsidR="005D066C" w:rsidRPr="00040412">
        <w:rPr>
          <w:rFonts w:ascii="Calibri" w:eastAsia="Calibri" w:hAnsi="Calibri" w:cs="Calibri"/>
        </w:rPr>
        <w:t xml:space="preserve"> the</w:t>
      </w:r>
      <w:r w:rsidR="00EB7FF0" w:rsidRPr="00040412">
        <w:rPr>
          <w:rFonts w:ascii="Calibri" w:eastAsia="Calibri" w:hAnsi="Calibri" w:cs="Calibri"/>
        </w:rPr>
        <w:t xml:space="preserve"> </w:t>
      </w:r>
      <w:r w:rsidR="006C7B1E">
        <w:rPr>
          <w:rFonts w:ascii="Calibri" w:eastAsia="Calibri" w:hAnsi="Calibri" w:cs="Calibri"/>
        </w:rPr>
        <w:t xml:space="preserve">Associate Executive Director </w:t>
      </w:r>
      <w:r w:rsidR="00EB7FF0" w:rsidRPr="77C92F74">
        <w:rPr>
          <w:rFonts w:ascii="Calibri" w:eastAsia="Calibri" w:hAnsi="Calibri" w:cs="Calibri"/>
        </w:rPr>
        <w:t xml:space="preserve">and working closely with </w:t>
      </w:r>
      <w:r w:rsidR="00780C0B" w:rsidRPr="77C92F74">
        <w:rPr>
          <w:rFonts w:ascii="Calibri" w:eastAsia="Calibri" w:hAnsi="Calibri" w:cs="Calibri"/>
        </w:rPr>
        <w:t>local and Chapter leadership, regional</w:t>
      </w:r>
      <w:r w:rsidR="00F41182" w:rsidRPr="77C92F74">
        <w:rPr>
          <w:rFonts w:ascii="Calibri" w:eastAsia="Calibri" w:hAnsi="Calibri" w:cs="Calibri"/>
        </w:rPr>
        <w:t xml:space="preserve"> and national</w:t>
      </w:r>
      <w:r w:rsidR="00780C0B" w:rsidRPr="77C92F74">
        <w:rPr>
          <w:rFonts w:ascii="Calibri" w:eastAsia="Calibri" w:hAnsi="Calibri" w:cs="Calibri"/>
        </w:rPr>
        <w:t xml:space="preserve"> teams</w:t>
      </w:r>
      <w:r w:rsidR="00F41182" w:rsidRPr="77C92F74">
        <w:rPr>
          <w:rFonts w:ascii="Calibri" w:eastAsia="Calibri" w:hAnsi="Calibri" w:cs="Calibri"/>
        </w:rPr>
        <w:t>,</w:t>
      </w:r>
      <w:r w:rsidR="00780C0B" w:rsidRPr="77C92F74">
        <w:rPr>
          <w:rFonts w:ascii="Calibri" w:eastAsia="Calibri" w:hAnsi="Calibri" w:cs="Calibri"/>
        </w:rPr>
        <w:t xml:space="preserve"> and an outstanding group of volunteers to increase the reach and impact of the Chapter.  Covering </w:t>
      </w:r>
      <w:r w:rsidR="006C7B1E">
        <w:rPr>
          <w:rFonts w:ascii="Calibri" w:eastAsia="Calibri" w:hAnsi="Calibri" w:cs="Calibri"/>
        </w:rPr>
        <w:t>all markets in North Carolina</w:t>
      </w:r>
      <w:r w:rsidR="00780C0B" w:rsidRPr="77C92F74">
        <w:rPr>
          <w:rFonts w:ascii="Calibri" w:eastAsia="Calibri" w:hAnsi="Calibri" w:cs="Calibri"/>
        </w:rPr>
        <w:t xml:space="preserve">, the </w:t>
      </w:r>
      <w:r w:rsidR="00C357FA" w:rsidRPr="77C92F74">
        <w:rPr>
          <w:rFonts w:ascii="Calibri" w:eastAsia="Calibri" w:hAnsi="Calibri" w:cs="Calibri"/>
        </w:rPr>
        <w:t>Development Manager</w:t>
      </w:r>
      <w:r w:rsidR="00780C0B" w:rsidRPr="77C92F74">
        <w:rPr>
          <w:rFonts w:ascii="Calibri" w:eastAsia="Calibri" w:hAnsi="Calibri" w:cs="Calibri"/>
        </w:rPr>
        <w:t xml:space="preserve"> is an integral member of the team, increasing the efficiency and effectiveness of fundraising </w:t>
      </w:r>
      <w:r w:rsidR="00E36681" w:rsidRPr="77C92F74">
        <w:rPr>
          <w:rFonts w:ascii="Calibri" w:eastAsia="Calibri" w:hAnsi="Calibri" w:cs="Calibri"/>
        </w:rPr>
        <w:t xml:space="preserve">and </w:t>
      </w:r>
      <w:r w:rsidR="00780C0B" w:rsidRPr="77C92F74">
        <w:rPr>
          <w:rFonts w:ascii="Calibri" w:eastAsia="Calibri" w:hAnsi="Calibri" w:cs="Calibri"/>
        </w:rPr>
        <w:t xml:space="preserve">chapter operations. </w:t>
      </w:r>
      <w:r w:rsidR="00FE24F7" w:rsidRPr="77C92F74">
        <w:rPr>
          <w:rFonts w:ascii="Calibri" w:eastAsia="Calibri" w:hAnsi="Calibri" w:cs="Calibri"/>
        </w:rPr>
        <w:t xml:space="preserve">This includes managing, evaluating, and expanding cultivation opportunities and communications.  </w:t>
      </w:r>
      <w:r w:rsidR="006C7B1E" w:rsidRPr="008664F2">
        <w:rPr>
          <w:rFonts w:ascii="Calibri" w:hAnsi="Calibri" w:cs="Arial"/>
        </w:rPr>
        <w:t>The Development Manager is responsible for overseeing</w:t>
      </w:r>
      <w:r w:rsidR="006C7B1E">
        <w:rPr>
          <w:rFonts w:ascii="Calibri" w:hAnsi="Calibri" w:cs="Arial"/>
        </w:rPr>
        <w:t xml:space="preserve"> key components of JDRF’s signature events program, including the live and silent auctions, and will be</w:t>
      </w:r>
      <w:r w:rsidR="006C7B1E" w:rsidRPr="008664F2">
        <w:rPr>
          <w:rFonts w:ascii="Calibri" w:hAnsi="Calibri" w:cs="Arial"/>
        </w:rPr>
        <w:t xml:space="preserve"> the relationship manager for Committees supporting these events and functions</w:t>
      </w:r>
      <w:r w:rsidR="006C7B1E">
        <w:rPr>
          <w:rFonts w:ascii="Calibri" w:hAnsi="Calibri" w:cs="Arial"/>
        </w:rPr>
        <w:t>. Additionally, t</w:t>
      </w:r>
      <w:r w:rsidR="006C7B1E">
        <w:rPr>
          <w:rFonts w:ascii="Calibri" w:hAnsi="Calibri" w:cs="Calibri"/>
        </w:rPr>
        <w:t xml:space="preserve">his position is responsible for overseeing the chapter’s marketing and communications efforts. </w:t>
      </w:r>
    </w:p>
    <w:p w14:paraId="024F8B1C" w14:textId="6DAFA1AD" w:rsidR="00416963" w:rsidRPr="00416963" w:rsidRDefault="00416963" w:rsidP="004169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16963">
        <w:rPr>
          <w:rFonts w:eastAsia="Times New Roman" w:cstheme="minorHAnsi"/>
        </w:rPr>
        <w:t xml:space="preserve">The position is based in </w:t>
      </w:r>
      <w:r w:rsidR="006C7B1E" w:rsidRPr="004152A6">
        <w:rPr>
          <w:rFonts w:eastAsia="Times New Roman" w:cstheme="minorHAnsi"/>
        </w:rPr>
        <w:t xml:space="preserve">Charlotte, NC and is currently </w:t>
      </w:r>
      <w:r w:rsidR="004152A6" w:rsidRPr="004152A6">
        <w:rPr>
          <w:rFonts w:eastAsia="Times New Roman" w:cstheme="minorHAnsi"/>
        </w:rPr>
        <w:t>a hybrid work model reporting to the office 2 days a week</w:t>
      </w:r>
      <w:r w:rsidRPr="004152A6">
        <w:rPr>
          <w:rFonts w:eastAsia="Times New Roman" w:cstheme="minorHAnsi"/>
        </w:rPr>
        <w:t>.</w:t>
      </w:r>
      <w:r w:rsidRPr="00416963">
        <w:rPr>
          <w:rFonts w:eastAsia="Times New Roman" w:cstheme="minorHAnsi"/>
        </w:rPr>
        <w:t xml:space="preserve"> </w:t>
      </w:r>
    </w:p>
    <w:p w14:paraId="37A0D41A" w14:textId="1D2C3DED" w:rsidR="003D7A2D" w:rsidRDefault="003D7A2D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D7A2D">
        <w:rPr>
          <w:rFonts w:ascii="Calibri" w:eastAsia="Calibri" w:hAnsi="Calibri" w:cs="Calibri"/>
          <w:b/>
          <w:bCs/>
        </w:rPr>
        <w:t>Responsibilities</w:t>
      </w:r>
    </w:p>
    <w:p w14:paraId="45507C72" w14:textId="77777777" w:rsidR="00124646" w:rsidRPr="003D7A2D" w:rsidRDefault="00124646" w:rsidP="003D7A2D">
      <w:pPr>
        <w:spacing w:after="0" w:line="240" w:lineRule="auto"/>
        <w:rPr>
          <w:rFonts w:ascii="Calibri" w:eastAsia="Calibri" w:hAnsi="Calibri" w:cs="Calibri"/>
        </w:rPr>
      </w:pPr>
    </w:p>
    <w:p w14:paraId="7DAEE715" w14:textId="77777777" w:rsidR="007D539D" w:rsidRDefault="003D7A2D" w:rsidP="003D7A2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>Collaborates with local staff as well as national/regional staff resources to ensure the Chapter’s growth and success.</w:t>
      </w:r>
    </w:p>
    <w:p w14:paraId="3A37927E" w14:textId="2A3C3C8F" w:rsidR="007D539D" w:rsidRPr="003F6AB0" w:rsidRDefault="003D7A2D" w:rsidP="003D7A2D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 w:rsidRPr="00215C23">
        <w:rPr>
          <w:rFonts w:ascii="Calibri" w:eastAsia="Calibri" w:hAnsi="Calibri" w:cs="Calibri"/>
        </w:rPr>
        <w:t xml:space="preserve">Identifies, builds, and </w:t>
      </w:r>
      <w:r w:rsidRPr="003F6AB0">
        <w:rPr>
          <w:rFonts w:eastAsia="Calibri" w:cstheme="minorHAnsi"/>
        </w:rPr>
        <w:t>stewards relationships with community, civic and corporate leaders as an integral part of volunteer and donor engagement.</w:t>
      </w:r>
    </w:p>
    <w:p w14:paraId="2C323B75" w14:textId="0D501952" w:rsidR="003B7CE9" w:rsidRPr="003F6AB0" w:rsidRDefault="003B7CE9" w:rsidP="003D7A2D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b/>
          <w:bCs/>
        </w:rPr>
      </w:pPr>
      <w:r w:rsidRPr="003F6AB0">
        <w:rPr>
          <w:rFonts w:cstheme="minorHAnsi"/>
          <w:color w:val="242424"/>
          <w:shd w:val="clear" w:color="auto" w:fill="FFFFFF"/>
        </w:rPr>
        <w:t>Lead</w:t>
      </w:r>
      <w:r w:rsidR="00AF3403" w:rsidRPr="003F6AB0">
        <w:rPr>
          <w:rFonts w:cstheme="minorHAnsi"/>
          <w:color w:val="242424"/>
          <w:shd w:val="clear" w:color="auto" w:fill="FFFFFF"/>
        </w:rPr>
        <w:t>s</w:t>
      </w:r>
      <w:r w:rsidRPr="003F6AB0">
        <w:rPr>
          <w:rFonts w:cstheme="minorHAnsi"/>
          <w:color w:val="242424"/>
          <w:shd w:val="clear" w:color="auto" w:fill="FFFFFF"/>
        </w:rPr>
        <w:t xml:space="preserve"> and/or support</w:t>
      </w:r>
      <w:r w:rsidR="00AF3403" w:rsidRPr="003F6AB0">
        <w:rPr>
          <w:rFonts w:cstheme="minorHAnsi"/>
          <w:color w:val="242424"/>
          <w:shd w:val="clear" w:color="auto" w:fill="FFFFFF"/>
        </w:rPr>
        <w:t>s</w:t>
      </w:r>
      <w:r w:rsidRPr="003F6AB0">
        <w:rPr>
          <w:rFonts w:cstheme="minorHAnsi"/>
          <w:color w:val="242424"/>
          <w:shd w:val="clear" w:color="auto" w:fill="FFFFFF"/>
        </w:rPr>
        <w:t xml:space="preserve"> fundraising and other mission activities designed to increase the identification, education, cultivation, and stewardship of fundraisers, donors, participants, and volunteers.  </w:t>
      </w:r>
    </w:p>
    <w:p w14:paraId="54E80C6C" w14:textId="306FC047" w:rsidR="004152A6" w:rsidRDefault="004152A6" w:rsidP="004152A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3F6AB0">
        <w:rPr>
          <w:rFonts w:eastAsia="Calibri" w:cstheme="minorHAnsi"/>
        </w:rPr>
        <w:t>Strategically and consistently utilizes CRM data management tool to maximize efficient and effective</w:t>
      </w:r>
      <w:r w:rsidRPr="007D539D">
        <w:rPr>
          <w:rFonts w:ascii="Calibri" w:eastAsia="Calibri" w:hAnsi="Calibri" w:cs="Calibri"/>
        </w:rPr>
        <w:t xml:space="preserve"> moves management of donor pipeline.  </w:t>
      </w:r>
    </w:p>
    <w:p w14:paraId="36A26E12" w14:textId="1A3BF40C" w:rsidR="004152A6" w:rsidRPr="004152A6" w:rsidRDefault="004152A6" w:rsidP="004152A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152A6">
        <w:rPr>
          <w:rFonts w:ascii="Calibri" w:hAnsi="Calibri"/>
          <w:color w:val="000000"/>
        </w:rPr>
        <w:t>Oversee</w:t>
      </w:r>
      <w:r w:rsidR="00C936EE">
        <w:rPr>
          <w:rFonts w:ascii="Calibri" w:hAnsi="Calibri"/>
          <w:color w:val="000000"/>
        </w:rPr>
        <w:t>s</w:t>
      </w:r>
      <w:r w:rsidRPr="004152A6">
        <w:rPr>
          <w:rFonts w:ascii="Calibri" w:hAnsi="Calibri"/>
          <w:color w:val="000000"/>
        </w:rPr>
        <w:t xml:space="preserve"> the Chapter’s Marcom committee, including recruitment, </w:t>
      </w:r>
      <w:proofErr w:type="gramStart"/>
      <w:r w:rsidRPr="004152A6">
        <w:rPr>
          <w:rFonts w:ascii="Calibri" w:hAnsi="Calibri"/>
          <w:color w:val="000000"/>
        </w:rPr>
        <w:t>engagement</w:t>
      </w:r>
      <w:proofErr w:type="gramEnd"/>
      <w:r w:rsidRPr="004152A6">
        <w:rPr>
          <w:rFonts w:ascii="Calibri" w:hAnsi="Calibri"/>
          <w:color w:val="000000"/>
        </w:rPr>
        <w:t xml:space="preserve"> and retention of committee members. </w:t>
      </w:r>
    </w:p>
    <w:p w14:paraId="4A30365D" w14:textId="090E39A5" w:rsidR="004152A6" w:rsidRPr="004152A6" w:rsidRDefault="004152A6" w:rsidP="004152A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8553E9">
        <w:rPr>
          <w:rFonts w:ascii="Calibri" w:hAnsi="Calibri"/>
          <w:color w:val="000000"/>
        </w:rPr>
        <w:t>Manage</w:t>
      </w:r>
      <w:r w:rsidR="00C936EE">
        <w:rPr>
          <w:rFonts w:ascii="Calibri" w:hAnsi="Calibri"/>
          <w:color w:val="000000"/>
        </w:rPr>
        <w:t>s</w:t>
      </w:r>
      <w:r w:rsidRPr="008553E9">
        <w:rPr>
          <w:rFonts w:ascii="Calibri" w:hAnsi="Calibri"/>
          <w:color w:val="000000"/>
        </w:rPr>
        <w:t xml:space="preserve"> chapter website, emails, e-newsletters, and social media accounts.</w:t>
      </w:r>
    </w:p>
    <w:p w14:paraId="2AAEA83A" w14:textId="77777777" w:rsidR="004152A6" w:rsidRDefault="004152A6" w:rsidP="004152A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152A6">
        <w:rPr>
          <w:rFonts w:ascii="Calibri" w:eastAsia="Calibri" w:hAnsi="Calibri" w:cs="Calibri"/>
        </w:rPr>
        <w:t>In partnership with the Associate Executive Director, will manage the direction of the Charlotte Hope Gala, including committee recruitment and management.</w:t>
      </w:r>
    </w:p>
    <w:p w14:paraId="5054917E" w14:textId="01C614C9" w:rsidR="004152A6" w:rsidRPr="004152A6" w:rsidRDefault="004152A6" w:rsidP="004152A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152A6">
        <w:rPr>
          <w:rFonts w:ascii="Calibri" w:hAnsi="Calibri"/>
          <w:color w:val="000000"/>
        </w:rPr>
        <w:t>Oversee</w:t>
      </w:r>
      <w:r w:rsidR="00C936EE">
        <w:rPr>
          <w:rFonts w:ascii="Calibri" w:hAnsi="Calibri"/>
          <w:color w:val="000000"/>
        </w:rPr>
        <w:t>s</w:t>
      </w:r>
      <w:r w:rsidRPr="004152A6">
        <w:rPr>
          <w:rFonts w:ascii="Calibri" w:hAnsi="Calibri"/>
          <w:color w:val="000000"/>
        </w:rPr>
        <w:t xml:space="preserve"> the chapter’s procurement efforts for the gala including the recruitment and management of volunteers to assist in these efforts. </w:t>
      </w:r>
    </w:p>
    <w:p w14:paraId="47E78A6E" w14:textId="27180C15" w:rsidR="004152A6" w:rsidRPr="007F1C61" w:rsidRDefault="004152A6" w:rsidP="004152A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color w:val="000000"/>
        </w:rPr>
        <w:t>Support</w:t>
      </w:r>
      <w:r w:rsidR="00C936EE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the Charlotte One Walk by managing a portfolio of teams and coaching them to meet their fundraising goals. </w:t>
      </w:r>
    </w:p>
    <w:p w14:paraId="61942B89" w14:textId="08FAA4EC" w:rsidR="002E6B11" w:rsidRPr="004152A6" w:rsidRDefault="00D5798A" w:rsidP="003D7A2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D539D">
        <w:rPr>
          <w:rFonts w:ascii="Calibri" w:eastAsia="Calibri" w:hAnsi="Calibri" w:cs="Calibri"/>
        </w:rPr>
        <w:t xml:space="preserve">Assists with event planning and execution </w:t>
      </w:r>
      <w:r w:rsidR="004152A6">
        <w:rPr>
          <w:rFonts w:ascii="Calibri" w:eastAsia="Calibri" w:hAnsi="Calibri" w:cs="Calibri"/>
        </w:rPr>
        <w:t>of the Charlotte One</w:t>
      </w:r>
      <w:r w:rsidR="00834F6F" w:rsidRPr="007D539D">
        <w:rPr>
          <w:rFonts w:ascii="Calibri" w:eastAsia="Calibri" w:hAnsi="Calibri" w:cs="Calibri"/>
        </w:rPr>
        <w:t xml:space="preserve"> Wal</w:t>
      </w:r>
      <w:r w:rsidR="004152A6">
        <w:rPr>
          <w:rFonts w:ascii="Calibri" w:eastAsia="Calibri" w:hAnsi="Calibri" w:cs="Calibri"/>
        </w:rPr>
        <w:t xml:space="preserve">k and Charlotte Gala. </w:t>
      </w:r>
      <w:r w:rsidR="00A25904" w:rsidRPr="007D539D">
        <w:rPr>
          <w:rFonts w:eastAsia="Times New Roman"/>
        </w:rPr>
        <w:t xml:space="preserve"> </w:t>
      </w:r>
    </w:p>
    <w:p w14:paraId="13966748" w14:textId="77777777" w:rsidR="004152A6" w:rsidRPr="00286BAA" w:rsidRDefault="004152A6" w:rsidP="004152A6">
      <w:pPr>
        <w:numPr>
          <w:ilvl w:val="0"/>
          <w:numId w:val="9"/>
        </w:numPr>
        <w:spacing w:before="100" w:beforeAutospacing="1" w:after="120"/>
        <w:contextualSpacing/>
        <w:rPr>
          <w:rFonts w:ascii="Calibri" w:hAnsi="Calibri"/>
          <w:color w:val="000000"/>
        </w:rPr>
      </w:pPr>
      <w:r w:rsidRPr="00286BAA">
        <w:rPr>
          <w:rFonts w:ascii="Calibri" w:hAnsi="Calibri"/>
          <w:color w:val="000000"/>
        </w:rPr>
        <w:t>Must be a team player who can achieve individual objectives and support those of the entire chapter team.</w:t>
      </w:r>
    </w:p>
    <w:p w14:paraId="53C09C1A" w14:textId="77777777" w:rsidR="004152A6" w:rsidRDefault="004152A6" w:rsidP="004152A6">
      <w:pPr>
        <w:numPr>
          <w:ilvl w:val="0"/>
          <w:numId w:val="9"/>
        </w:numPr>
        <w:spacing w:before="100" w:beforeAutospacing="1" w:after="120"/>
        <w:contextualSpacing/>
        <w:rPr>
          <w:rFonts w:ascii="Calibri" w:hAnsi="Calibri"/>
          <w:color w:val="000000"/>
        </w:rPr>
      </w:pPr>
      <w:r w:rsidRPr="00992350">
        <w:rPr>
          <w:rFonts w:ascii="Calibri" w:hAnsi="Calibri"/>
          <w:color w:val="000000"/>
        </w:rPr>
        <w:t xml:space="preserve">Supports other fundraising events, chapter activities and programs as assigned.  </w:t>
      </w:r>
    </w:p>
    <w:p w14:paraId="34D0D667" w14:textId="6B270A3C" w:rsidR="003D7A2D" w:rsidRPr="004152A6" w:rsidRDefault="003D7A2D" w:rsidP="004152A6">
      <w:pPr>
        <w:numPr>
          <w:ilvl w:val="0"/>
          <w:numId w:val="9"/>
        </w:numPr>
        <w:spacing w:before="100" w:beforeAutospacing="1" w:after="120"/>
        <w:contextualSpacing/>
        <w:rPr>
          <w:rFonts w:ascii="Calibri" w:hAnsi="Calibri"/>
          <w:color w:val="000000"/>
        </w:rPr>
      </w:pPr>
      <w:r w:rsidRPr="004152A6">
        <w:rPr>
          <w:rFonts w:ascii="Calibri" w:eastAsia="Calibri" w:hAnsi="Calibri" w:cs="Calibri"/>
        </w:rPr>
        <w:t>Ensures personal accountability for meeting deadlines and responding to volunteers and other department requests.</w:t>
      </w:r>
    </w:p>
    <w:p w14:paraId="49969BC4" w14:textId="77777777" w:rsidR="007950FD" w:rsidRDefault="007950FD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ABE0E73" w14:textId="3BC308F7" w:rsidR="003D7A2D" w:rsidRDefault="003D7A2D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D7A2D">
        <w:rPr>
          <w:rFonts w:ascii="Calibri" w:eastAsia="Calibri" w:hAnsi="Calibri" w:cs="Calibri"/>
          <w:b/>
          <w:bCs/>
        </w:rPr>
        <w:t>Qualifications</w:t>
      </w:r>
    </w:p>
    <w:p w14:paraId="443BC69E" w14:textId="77777777" w:rsidR="00124646" w:rsidRPr="003D7A2D" w:rsidRDefault="00124646" w:rsidP="003D7A2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19B584A" w14:textId="09C12D3C" w:rsidR="008661CD" w:rsidRDefault="00E36681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College degree or combination</w:t>
      </w:r>
      <w:r w:rsidR="0092205F">
        <w:rPr>
          <w:rFonts w:ascii="Calibri" w:eastAsia="Calibri" w:hAnsi="Calibri" w:cs="Calibri"/>
        </w:rPr>
        <w:t xml:space="preserve"> of education and experience</w:t>
      </w:r>
      <w:r>
        <w:rPr>
          <w:rFonts w:ascii="Calibri" w:eastAsia="Calibri" w:hAnsi="Calibri" w:cs="Calibri"/>
        </w:rPr>
        <w:t xml:space="preserve"> </w:t>
      </w:r>
    </w:p>
    <w:p w14:paraId="46E27740" w14:textId="43FB0FD6" w:rsidR="00855055" w:rsidRPr="00855055" w:rsidRDefault="003D7A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D847D5">
        <w:rPr>
          <w:rFonts w:ascii="Calibri" w:eastAsia="Calibri" w:hAnsi="Calibri" w:cs="Calibri"/>
        </w:rPr>
        <w:t>4 years of work experience including 2+ years fundraising or relevant business/volunteer</w:t>
      </w:r>
      <w:r w:rsidR="00855055">
        <w:rPr>
          <w:rFonts w:ascii="Calibri" w:eastAsia="Calibri" w:hAnsi="Calibri" w:cs="Calibri"/>
        </w:rPr>
        <w:t xml:space="preserve"> </w:t>
      </w:r>
      <w:r w:rsidRPr="00855055">
        <w:rPr>
          <w:rFonts w:ascii="Calibri" w:eastAsia="Calibri" w:hAnsi="Calibri" w:cs="Calibri"/>
        </w:rPr>
        <w:t>experience</w:t>
      </w:r>
      <w:r w:rsidR="006F4189" w:rsidRPr="00855055">
        <w:rPr>
          <w:rFonts w:ascii="Calibri" w:eastAsia="Calibri" w:hAnsi="Calibri" w:cs="Calibri"/>
        </w:rPr>
        <w:t>.</w:t>
      </w:r>
      <w:r w:rsidR="00834F6F" w:rsidRPr="00855055">
        <w:rPr>
          <w:rFonts w:ascii="Calibri" w:eastAsia="Calibri" w:hAnsi="Calibri" w:cs="Calibri"/>
        </w:rPr>
        <w:t xml:space="preserve"> </w:t>
      </w:r>
    </w:p>
    <w:p w14:paraId="09FA4DC6" w14:textId="62866943" w:rsidR="00855055" w:rsidRDefault="001919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lastRenderedPageBreak/>
        <w:t>Strong</w:t>
      </w:r>
      <w:r w:rsidR="004C2943" w:rsidRPr="00855055">
        <w:rPr>
          <w:rFonts w:ascii="Calibri" w:eastAsia="Calibri" w:hAnsi="Calibri" w:cs="Calibri"/>
        </w:rPr>
        <w:t xml:space="preserve"> CRM </w:t>
      </w:r>
      <w:r w:rsidR="000949B9" w:rsidRPr="00855055">
        <w:rPr>
          <w:rFonts w:ascii="Calibri" w:eastAsia="Calibri" w:hAnsi="Calibri" w:cs="Calibri"/>
        </w:rPr>
        <w:t>database knowledge</w:t>
      </w:r>
      <w:r w:rsidR="00723559" w:rsidRPr="00855055">
        <w:rPr>
          <w:rFonts w:ascii="Calibri" w:eastAsia="Calibri" w:hAnsi="Calibri" w:cs="Calibri"/>
        </w:rPr>
        <w:t>,</w:t>
      </w:r>
      <w:r w:rsidR="000949B9" w:rsidRPr="00855055">
        <w:rPr>
          <w:rFonts w:ascii="Calibri" w:eastAsia="Calibri" w:hAnsi="Calibri" w:cs="Calibri"/>
        </w:rPr>
        <w:t xml:space="preserve"> Salesforce</w:t>
      </w:r>
      <w:r w:rsidR="00723559" w:rsidRPr="00855055">
        <w:rPr>
          <w:rFonts w:ascii="Calibri" w:eastAsia="Calibri" w:hAnsi="Calibri" w:cs="Calibri"/>
        </w:rPr>
        <w:t xml:space="preserve"> preferred</w:t>
      </w:r>
      <w:r w:rsidR="000949B9" w:rsidRPr="00855055">
        <w:rPr>
          <w:rFonts w:ascii="Calibri" w:eastAsia="Calibri" w:hAnsi="Calibri" w:cs="Calibri"/>
        </w:rPr>
        <w:t>.</w:t>
      </w:r>
    </w:p>
    <w:p w14:paraId="74A11B76" w14:textId="77777777" w:rsidR="00855055" w:rsidRDefault="003D7A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>Must be a self-starter, with the ability to collaborate as a team player.</w:t>
      </w:r>
    </w:p>
    <w:p w14:paraId="28406A4E" w14:textId="77777777" w:rsidR="00855055" w:rsidRDefault="003D7A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>Strong verbal and written communication. Excellent interpersonal and relationship-building skills.</w:t>
      </w:r>
    </w:p>
    <w:p w14:paraId="17A3B5A3" w14:textId="77777777" w:rsidR="00855055" w:rsidRDefault="003D7A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>Ability to interface with all levels of staff and volunteers.</w:t>
      </w:r>
    </w:p>
    <w:p w14:paraId="6173BE6F" w14:textId="77777777" w:rsidR="00855055" w:rsidRDefault="003D7A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>Ability to create and manage process that enhances efficiency of staff work while allowing for donor centricity.</w:t>
      </w:r>
    </w:p>
    <w:p w14:paraId="068C9ABB" w14:textId="77777777" w:rsidR="00855055" w:rsidRDefault="003D7A2D" w:rsidP="003D7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 xml:space="preserve">Proficiency in Microsoft Office (Outlook, Word, Excel &amp; PowerPoint) </w:t>
      </w:r>
    </w:p>
    <w:p w14:paraId="79FD3F52" w14:textId="72122D5F" w:rsidR="00D847D5" w:rsidRPr="00215C23" w:rsidRDefault="003D7A2D" w:rsidP="00215C2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855055">
        <w:rPr>
          <w:rFonts w:ascii="Calibri" w:eastAsia="Calibri" w:hAnsi="Calibri" w:cs="Calibri"/>
        </w:rPr>
        <w:t xml:space="preserve">Detail oriented.    </w:t>
      </w:r>
    </w:p>
    <w:p w14:paraId="7A45AAA7" w14:textId="64177C71" w:rsidR="002507A9" w:rsidRPr="00CE5841" w:rsidRDefault="003D7A2D" w:rsidP="007E788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D847D5">
        <w:rPr>
          <w:rFonts w:ascii="Calibri" w:eastAsia="Calibri" w:hAnsi="Calibri" w:cs="Calibri"/>
        </w:rPr>
        <w:t>Ability to travel within the chapter footprint. Occasional evening and weekend work as needed.</w:t>
      </w:r>
    </w:p>
    <w:sectPr w:rsidR="002507A9" w:rsidRPr="00CE5841" w:rsidSect="007C2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617"/>
    <w:multiLevelType w:val="hybridMultilevel"/>
    <w:tmpl w:val="9AC6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3EBF"/>
    <w:multiLevelType w:val="hybridMultilevel"/>
    <w:tmpl w:val="A92A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A6A"/>
    <w:multiLevelType w:val="hybridMultilevel"/>
    <w:tmpl w:val="C3E24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F78EB"/>
    <w:multiLevelType w:val="hybridMultilevel"/>
    <w:tmpl w:val="5E38F796"/>
    <w:lvl w:ilvl="0" w:tplc="DA80166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E1FA1"/>
    <w:multiLevelType w:val="hybridMultilevel"/>
    <w:tmpl w:val="2FA08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A34D9"/>
    <w:multiLevelType w:val="hybridMultilevel"/>
    <w:tmpl w:val="538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070E"/>
    <w:multiLevelType w:val="hybridMultilevel"/>
    <w:tmpl w:val="B638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69CF"/>
    <w:multiLevelType w:val="multilevel"/>
    <w:tmpl w:val="FE9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71608"/>
    <w:multiLevelType w:val="hybridMultilevel"/>
    <w:tmpl w:val="F208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30EA"/>
    <w:multiLevelType w:val="hybridMultilevel"/>
    <w:tmpl w:val="853A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72"/>
    <w:rsid w:val="00014AC4"/>
    <w:rsid w:val="000163D1"/>
    <w:rsid w:val="0002245F"/>
    <w:rsid w:val="00031D26"/>
    <w:rsid w:val="00034E45"/>
    <w:rsid w:val="00040412"/>
    <w:rsid w:val="00051A7B"/>
    <w:rsid w:val="00072C38"/>
    <w:rsid w:val="000949B9"/>
    <w:rsid w:val="000A2EF7"/>
    <w:rsid w:val="000B5863"/>
    <w:rsid w:val="000E4BF2"/>
    <w:rsid w:val="00124646"/>
    <w:rsid w:val="00125A4B"/>
    <w:rsid w:val="001357D9"/>
    <w:rsid w:val="0014304D"/>
    <w:rsid w:val="0019192D"/>
    <w:rsid w:val="001A3E11"/>
    <w:rsid w:val="001A428E"/>
    <w:rsid w:val="002155BE"/>
    <w:rsid w:val="00215C23"/>
    <w:rsid w:val="00226B4D"/>
    <w:rsid w:val="002507A9"/>
    <w:rsid w:val="0028079D"/>
    <w:rsid w:val="002A1DBE"/>
    <w:rsid w:val="002B2F90"/>
    <w:rsid w:val="002D55F3"/>
    <w:rsid w:val="002E6B11"/>
    <w:rsid w:val="0034612E"/>
    <w:rsid w:val="003B7CE9"/>
    <w:rsid w:val="003D7A2D"/>
    <w:rsid w:val="003D7F67"/>
    <w:rsid w:val="003E6B25"/>
    <w:rsid w:val="003F6AB0"/>
    <w:rsid w:val="004152A6"/>
    <w:rsid w:val="00416963"/>
    <w:rsid w:val="0048125C"/>
    <w:rsid w:val="0049284D"/>
    <w:rsid w:val="00496843"/>
    <w:rsid w:val="004C2943"/>
    <w:rsid w:val="004D1AA2"/>
    <w:rsid w:val="004D7547"/>
    <w:rsid w:val="00585BD0"/>
    <w:rsid w:val="005C438E"/>
    <w:rsid w:val="005D066C"/>
    <w:rsid w:val="005D2E23"/>
    <w:rsid w:val="005D3260"/>
    <w:rsid w:val="005E6E69"/>
    <w:rsid w:val="00610814"/>
    <w:rsid w:val="00623A42"/>
    <w:rsid w:val="006566C6"/>
    <w:rsid w:val="006570E2"/>
    <w:rsid w:val="00683BD5"/>
    <w:rsid w:val="006B57AB"/>
    <w:rsid w:val="006C3D63"/>
    <w:rsid w:val="006C7B1E"/>
    <w:rsid w:val="006D3977"/>
    <w:rsid w:val="006D6772"/>
    <w:rsid w:val="006F0011"/>
    <w:rsid w:val="006F0C87"/>
    <w:rsid w:val="006F0D8F"/>
    <w:rsid w:val="006F4189"/>
    <w:rsid w:val="00723559"/>
    <w:rsid w:val="00734483"/>
    <w:rsid w:val="0074498A"/>
    <w:rsid w:val="0077388C"/>
    <w:rsid w:val="00780C0B"/>
    <w:rsid w:val="007950FD"/>
    <w:rsid w:val="0079728F"/>
    <w:rsid w:val="007C20B0"/>
    <w:rsid w:val="007D539D"/>
    <w:rsid w:val="007E7889"/>
    <w:rsid w:val="007F1C61"/>
    <w:rsid w:val="0081043E"/>
    <w:rsid w:val="0081187B"/>
    <w:rsid w:val="00834F6F"/>
    <w:rsid w:val="0083703B"/>
    <w:rsid w:val="0083730E"/>
    <w:rsid w:val="00855055"/>
    <w:rsid w:val="008661CD"/>
    <w:rsid w:val="008C45AC"/>
    <w:rsid w:val="008E75EC"/>
    <w:rsid w:val="009138E3"/>
    <w:rsid w:val="00915227"/>
    <w:rsid w:val="0092205F"/>
    <w:rsid w:val="00944BD2"/>
    <w:rsid w:val="0095112A"/>
    <w:rsid w:val="00954E35"/>
    <w:rsid w:val="009864F1"/>
    <w:rsid w:val="009C30E7"/>
    <w:rsid w:val="009C5B8F"/>
    <w:rsid w:val="009D0ADA"/>
    <w:rsid w:val="009F1487"/>
    <w:rsid w:val="009F28DB"/>
    <w:rsid w:val="00A25904"/>
    <w:rsid w:val="00AB01F5"/>
    <w:rsid w:val="00AE5E49"/>
    <w:rsid w:val="00AF3403"/>
    <w:rsid w:val="00B00E4B"/>
    <w:rsid w:val="00B131BC"/>
    <w:rsid w:val="00B22328"/>
    <w:rsid w:val="00B26372"/>
    <w:rsid w:val="00B738F0"/>
    <w:rsid w:val="00BA6404"/>
    <w:rsid w:val="00BB0F52"/>
    <w:rsid w:val="00BD76B6"/>
    <w:rsid w:val="00BE255C"/>
    <w:rsid w:val="00C230F5"/>
    <w:rsid w:val="00C357FA"/>
    <w:rsid w:val="00C37B00"/>
    <w:rsid w:val="00C46984"/>
    <w:rsid w:val="00C55F2C"/>
    <w:rsid w:val="00C936EE"/>
    <w:rsid w:val="00CA095E"/>
    <w:rsid w:val="00CD3322"/>
    <w:rsid w:val="00CE0AA4"/>
    <w:rsid w:val="00CE5841"/>
    <w:rsid w:val="00D236C5"/>
    <w:rsid w:val="00D5798A"/>
    <w:rsid w:val="00D829D3"/>
    <w:rsid w:val="00D847D5"/>
    <w:rsid w:val="00DC0462"/>
    <w:rsid w:val="00DE5261"/>
    <w:rsid w:val="00E36681"/>
    <w:rsid w:val="00E46A76"/>
    <w:rsid w:val="00E90FB2"/>
    <w:rsid w:val="00EB7FF0"/>
    <w:rsid w:val="00F363EA"/>
    <w:rsid w:val="00F41182"/>
    <w:rsid w:val="00F50CBB"/>
    <w:rsid w:val="00F71F01"/>
    <w:rsid w:val="00F94BD7"/>
    <w:rsid w:val="00FA61D2"/>
    <w:rsid w:val="00FE24F7"/>
    <w:rsid w:val="00FE37A1"/>
    <w:rsid w:val="00FF79B8"/>
    <w:rsid w:val="0AA4E346"/>
    <w:rsid w:val="0C40B3A7"/>
    <w:rsid w:val="29241FA2"/>
    <w:rsid w:val="77C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AA93"/>
  <w15:docId w15:val="{5AB7B738-1C85-4E01-B504-D35EF4E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43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rsid w:val="004152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99224C73DC84ABB369F4F31C52690" ma:contentTypeVersion="15" ma:contentTypeDescription="Create a new document." ma:contentTypeScope="" ma:versionID="3407183367a7dc3a74c68e2dba7df2aa">
  <xsd:schema xmlns:xsd="http://www.w3.org/2001/XMLSchema" xmlns:xs="http://www.w3.org/2001/XMLSchema" xmlns:p="http://schemas.microsoft.com/office/2006/metadata/properties" xmlns:ns1="http://schemas.microsoft.com/sharepoint/v3" xmlns:ns2="db3aae7a-f018-49d3-969c-48f9503fc9eb" xmlns:ns3="f0ad3ad4-ac54-461e-843e-2863a9e1738b" targetNamespace="http://schemas.microsoft.com/office/2006/metadata/properties" ma:root="true" ma:fieldsID="294b8d47d40eeda6b7ebefd49d895498" ns1:_="" ns2:_="" ns3:_="">
    <xsd:import namespace="http://schemas.microsoft.com/sharepoint/v3"/>
    <xsd:import namespace="db3aae7a-f018-49d3-969c-48f9503fc9eb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aae7a-f018-49d3-969c-48f9503fc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23221-F85F-482F-898C-59E32DA7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aae7a-f018-49d3-969c-48f9503fc9eb"/>
    <ds:schemaRef ds:uri="f0ad3ad4-ac54-461e-843e-2863a9e17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B5818-786E-4A93-BCAC-39C50C456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7E608-AF9B-452D-9EEC-9D2E1C4FE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jdrf</dc:creator>
  <cp:keywords/>
  <dc:description/>
  <cp:lastModifiedBy>Marques, Ovrania</cp:lastModifiedBy>
  <cp:revision>2</cp:revision>
  <dcterms:created xsi:type="dcterms:W3CDTF">2022-12-15T19:28:00Z</dcterms:created>
  <dcterms:modified xsi:type="dcterms:W3CDTF">2022-12-15T19:28:00Z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0x01010090699224C73DC84ABB369F4F31C52690</vt:lpwstr>
  </property>
</Properties>
</file>