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B53A" w14:textId="26FB79DE" w:rsidR="00C77403" w:rsidRPr="006B16FB" w:rsidRDefault="00C77403" w:rsidP="00C77403">
      <w:pPr>
        <w:ind w:left="720" w:hanging="720"/>
        <w:rPr>
          <w:sz w:val="28"/>
          <w:szCs w:val="28"/>
        </w:rPr>
      </w:pPr>
      <w:r w:rsidRPr="006B16FB">
        <w:rPr>
          <w:sz w:val="28"/>
          <w:szCs w:val="28"/>
        </w:rPr>
        <w:t>WFAE</w:t>
      </w:r>
      <w:r w:rsidR="00877805">
        <w:rPr>
          <w:sz w:val="28"/>
          <w:szCs w:val="28"/>
        </w:rPr>
        <w:t xml:space="preserve"> Midlevel Gifts Officer</w:t>
      </w:r>
    </w:p>
    <w:p w14:paraId="6889B56F" w14:textId="0D9C3BA3" w:rsidR="00C77403" w:rsidRPr="006B16FB" w:rsidRDefault="00C77403" w:rsidP="00C77403">
      <w:pPr>
        <w:ind w:left="720" w:hanging="720"/>
        <w:rPr>
          <w:sz w:val="28"/>
          <w:szCs w:val="28"/>
        </w:rPr>
      </w:pPr>
      <w:r w:rsidRPr="006B16FB">
        <w:rPr>
          <w:sz w:val="28"/>
          <w:szCs w:val="28"/>
        </w:rPr>
        <w:t>Reports to: Director of Membership and Major Gifts</w:t>
      </w:r>
    </w:p>
    <w:p w14:paraId="3DA897A2" w14:textId="77777777" w:rsidR="00C77403" w:rsidRPr="006B16FB" w:rsidRDefault="00C77403" w:rsidP="00C77403">
      <w:pPr>
        <w:ind w:left="720" w:hanging="720"/>
        <w:rPr>
          <w:sz w:val="28"/>
          <w:szCs w:val="28"/>
        </w:rPr>
      </w:pPr>
    </w:p>
    <w:p w14:paraId="03AF1748" w14:textId="77777777" w:rsidR="00C869A5" w:rsidRPr="006B16FB" w:rsidRDefault="00C869A5" w:rsidP="00C869A5">
      <w:pPr>
        <w:rPr>
          <w:rFonts w:asciiTheme="majorHAnsi" w:hAnsiTheme="majorHAnsi" w:cstheme="majorHAnsi"/>
          <w:sz w:val="28"/>
          <w:szCs w:val="28"/>
        </w:rPr>
      </w:pPr>
      <w:r w:rsidRPr="006B16FB">
        <w:rPr>
          <w:rFonts w:asciiTheme="majorHAnsi" w:hAnsiTheme="majorHAnsi" w:cstheme="majorHAnsi"/>
          <w:sz w:val="28"/>
          <w:szCs w:val="28"/>
          <w:u w:val="single"/>
        </w:rPr>
        <w:t>Purpose of position</w:t>
      </w:r>
      <w:r w:rsidRPr="006B16FB">
        <w:rPr>
          <w:rFonts w:asciiTheme="majorHAnsi" w:hAnsiTheme="majorHAnsi" w:cstheme="majorHAnsi"/>
          <w:sz w:val="28"/>
          <w:szCs w:val="28"/>
        </w:rPr>
        <w:t xml:space="preserve">: </w:t>
      </w:r>
    </w:p>
    <w:p w14:paraId="3FE65994" w14:textId="77777777" w:rsidR="00C869A5" w:rsidRPr="006B16FB" w:rsidRDefault="00C869A5" w:rsidP="00C869A5">
      <w:pPr>
        <w:rPr>
          <w:rFonts w:asciiTheme="majorHAnsi" w:hAnsiTheme="majorHAnsi" w:cstheme="majorHAnsi"/>
          <w:szCs w:val="24"/>
        </w:rPr>
      </w:pPr>
    </w:p>
    <w:p w14:paraId="7BE3EFE0" w14:textId="0122F7FF" w:rsidR="004C6AA1" w:rsidRPr="003B3597" w:rsidRDefault="00C869A5" w:rsidP="003B3597">
      <w:pPr>
        <w:rPr>
          <w:rFonts w:asciiTheme="majorHAnsi" w:hAnsiTheme="majorHAnsi" w:cstheme="majorHAnsi"/>
          <w:b w:val="0"/>
          <w:bCs/>
          <w:szCs w:val="24"/>
        </w:rPr>
      </w:pPr>
      <w:r w:rsidRPr="006B16FB">
        <w:rPr>
          <w:rFonts w:asciiTheme="majorHAnsi" w:hAnsiTheme="majorHAnsi" w:cstheme="majorHAnsi"/>
          <w:b w:val="0"/>
          <w:bCs/>
          <w:szCs w:val="24"/>
        </w:rPr>
        <w:t xml:space="preserve">To secure funds for </w:t>
      </w:r>
      <w:r w:rsidR="00D12499" w:rsidRPr="006B16FB">
        <w:rPr>
          <w:rFonts w:asciiTheme="majorHAnsi" w:hAnsiTheme="majorHAnsi" w:cstheme="majorHAnsi"/>
          <w:b w:val="0"/>
          <w:bCs/>
          <w:szCs w:val="24"/>
        </w:rPr>
        <w:t>WFAE</w:t>
      </w:r>
      <w:r w:rsidRPr="006B16FB">
        <w:rPr>
          <w:rFonts w:asciiTheme="majorHAnsi" w:hAnsiTheme="majorHAnsi" w:cstheme="majorHAnsi"/>
          <w:b w:val="0"/>
          <w:bCs/>
          <w:szCs w:val="24"/>
        </w:rPr>
        <w:t xml:space="preserve"> by managing a group of assigned donors (caseload) assuring that as many as possible are retained as continuing donors </w:t>
      </w:r>
      <w:r w:rsidR="006B16FB" w:rsidRPr="006B16FB">
        <w:rPr>
          <w:rFonts w:asciiTheme="majorHAnsi" w:hAnsiTheme="majorHAnsi" w:cstheme="majorHAnsi"/>
          <w:b w:val="0"/>
          <w:bCs/>
          <w:szCs w:val="24"/>
        </w:rPr>
        <w:t>to WFAE</w:t>
      </w:r>
      <w:r w:rsidRPr="006B16FB">
        <w:rPr>
          <w:rFonts w:asciiTheme="majorHAnsi" w:hAnsiTheme="majorHAnsi" w:cstheme="majorHAnsi"/>
          <w:b w:val="0"/>
          <w:bCs/>
          <w:szCs w:val="24"/>
        </w:rPr>
        <w:t xml:space="preserve"> and are upgraded in their giving and involvement.</w:t>
      </w:r>
      <w:r w:rsidR="003B3597">
        <w:rPr>
          <w:rFonts w:asciiTheme="majorHAnsi" w:hAnsiTheme="majorHAnsi" w:cstheme="majorHAnsi"/>
          <w:b w:val="0"/>
          <w:bCs/>
          <w:szCs w:val="24"/>
        </w:rPr>
        <w:t xml:space="preserve"> </w:t>
      </w:r>
      <w:r w:rsidR="00661199" w:rsidRPr="006B16FB">
        <w:rPr>
          <w:rFonts w:asciiTheme="majorHAnsi" w:hAnsiTheme="majorHAnsi" w:cstheme="majorHAnsi"/>
          <w:b w:val="0"/>
          <w:szCs w:val="24"/>
        </w:rPr>
        <w:t xml:space="preserve">The </w:t>
      </w:r>
      <w:r w:rsidR="00184653" w:rsidRPr="006B16FB">
        <w:rPr>
          <w:rFonts w:asciiTheme="majorHAnsi" w:hAnsiTheme="majorHAnsi" w:cstheme="majorHAnsi"/>
          <w:b w:val="0"/>
          <w:szCs w:val="24"/>
        </w:rPr>
        <w:t xml:space="preserve">program’s </w:t>
      </w:r>
      <w:r w:rsidR="00661199" w:rsidRPr="006B16FB">
        <w:rPr>
          <w:rFonts w:asciiTheme="majorHAnsi" w:hAnsiTheme="majorHAnsi" w:cstheme="majorHAnsi"/>
          <w:b w:val="0"/>
          <w:szCs w:val="24"/>
        </w:rPr>
        <w:t>goal</w:t>
      </w:r>
      <w:r w:rsidR="00184653" w:rsidRPr="006B16FB">
        <w:rPr>
          <w:rFonts w:asciiTheme="majorHAnsi" w:hAnsiTheme="majorHAnsi" w:cstheme="majorHAnsi"/>
          <w:b w:val="0"/>
          <w:szCs w:val="24"/>
        </w:rPr>
        <w:t>s are</w:t>
      </w:r>
      <w:r w:rsidR="00661199" w:rsidRPr="006B16FB">
        <w:rPr>
          <w:rFonts w:asciiTheme="majorHAnsi" w:hAnsiTheme="majorHAnsi" w:cstheme="majorHAnsi"/>
          <w:b w:val="0"/>
          <w:szCs w:val="24"/>
        </w:rPr>
        <w:t xml:space="preserve"> to enhance the </w:t>
      </w:r>
      <w:r w:rsidR="000303E7" w:rsidRPr="006B16FB">
        <w:rPr>
          <w:rFonts w:asciiTheme="majorHAnsi" w:hAnsiTheme="majorHAnsi" w:cstheme="majorHAnsi"/>
          <w:b w:val="0"/>
          <w:szCs w:val="24"/>
        </w:rPr>
        <w:t xml:space="preserve">experience </w:t>
      </w:r>
      <w:r w:rsidR="006B16FB" w:rsidRPr="006B16FB">
        <w:rPr>
          <w:rFonts w:asciiTheme="majorHAnsi" w:hAnsiTheme="majorHAnsi" w:cstheme="majorHAnsi"/>
          <w:b w:val="0"/>
          <w:szCs w:val="24"/>
        </w:rPr>
        <w:t>of mid</w:t>
      </w:r>
      <w:r w:rsidR="006F765C" w:rsidRPr="006B16FB">
        <w:rPr>
          <w:rFonts w:asciiTheme="majorHAnsi" w:hAnsiTheme="majorHAnsi" w:cstheme="majorHAnsi"/>
          <w:b w:val="0"/>
          <w:szCs w:val="24"/>
        </w:rPr>
        <w:t>-</w:t>
      </w:r>
      <w:r w:rsidR="00661199" w:rsidRPr="006B16FB">
        <w:rPr>
          <w:rFonts w:asciiTheme="majorHAnsi" w:hAnsiTheme="majorHAnsi" w:cstheme="majorHAnsi"/>
          <w:b w:val="0"/>
          <w:szCs w:val="24"/>
        </w:rPr>
        <w:t>level</w:t>
      </w:r>
      <w:r w:rsidR="000303E7" w:rsidRPr="006B16FB">
        <w:rPr>
          <w:rFonts w:asciiTheme="majorHAnsi" w:hAnsiTheme="majorHAnsi" w:cstheme="majorHAnsi"/>
          <w:b w:val="0"/>
          <w:szCs w:val="24"/>
        </w:rPr>
        <w:t xml:space="preserve"> donors</w:t>
      </w:r>
      <w:r w:rsidR="00087888" w:rsidRPr="006B16FB">
        <w:rPr>
          <w:rFonts w:asciiTheme="majorHAnsi" w:hAnsiTheme="majorHAnsi" w:cstheme="majorHAnsi"/>
          <w:b w:val="0"/>
          <w:szCs w:val="24"/>
        </w:rPr>
        <w:t xml:space="preserve"> (</w:t>
      </w:r>
      <w:r w:rsidR="00877805" w:rsidRPr="006B16FB">
        <w:rPr>
          <w:rFonts w:asciiTheme="majorHAnsi" w:hAnsiTheme="majorHAnsi" w:cstheme="majorHAnsi"/>
          <w:b w:val="0"/>
          <w:szCs w:val="24"/>
        </w:rPr>
        <w:t>defined</w:t>
      </w:r>
      <w:r w:rsidR="00087888" w:rsidRPr="006B16FB">
        <w:rPr>
          <w:rFonts w:asciiTheme="majorHAnsi" w:hAnsiTheme="majorHAnsi" w:cstheme="majorHAnsi"/>
          <w:b w:val="0"/>
          <w:szCs w:val="24"/>
        </w:rPr>
        <w:t xml:space="preserve"> as $1</w:t>
      </w:r>
      <w:r w:rsidRPr="006B16FB">
        <w:rPr>
          <w:rFonts w:asciiTheme="majorHAnsi" w:hAnsiTheme="majorHAnsi" w:cstheme="majorHAnsi"/>
          <w:b w:val="0"/>
          <w:szCs w:val="24"/>
        </w:rPr>
        <w:t>2</w:t>
      </w:r>
      <w:r w:rsidR="005127E9" w:rsidRPr="006B16FB">
        <w:rPr>
          <w:rFonts w:asciiTheme="majorHAnsi" w:hAnsiTheme="majorHAnsi" w:cstheme="majorHAnsi"/>
          <w:b w:val="0"/>
          <w:szCs w:val="24"/>
        </w:rPr>
        <w:t>00</w:t>
      </w:r>
      <w:r w:rsidR="00087888" w:rsidRPr="006B16FB">
        <w:rPr>
          <w:rFonts w:asciiTheme="majorHAnsi" w:hAnsiTheme="majorHAnsi" w:cstheme="majorHAnsi"/>
          <w:b w:val="0"/>
          <w:szCs w:val="24"/>
        </w:rPr>
        <w:t>-$4,999)</w:t>
      </w:r>
      <w:r w:rsidR="00661199" w:rsidRPr="006B16FB">
        <w:rPr>
          <w:rFonts w:asciiTheme="majorHAnsi" w:hAnsiTheme="majorHAnsi" w:cstheme="majorHAnsi"/>
          <w:b w:val="0"/>
          <w:szCs w:val="24"/>
        </w:rPr>
        <w:t xml:space="preserve">, </w:t>
      </w:r>
      <w:r w:rsidR="00184653" w:rsidRPr="006B16FB">
        <w:rPr>
          <w:rFonts w:asciiTheme="majorHAnsi" w:hAnsiTheme="majorHAnsi" w:cstheme="majorHAnsi"/>
          <w:b w:val="0"/>
          <w:szCs w:val="24"/>
        </w:rPr>
        <w:t xml:space="preserve">to </w:t>
      </w:r>
      <w:r w:rsidR="00661199" w:rsidRPr="006B16FB">
        <w:rPr>
          <w:rFonts w:asciiTheme="majorHAnsi" w:hAnsiTheme="majorHAnsi" w:cstheme="majorHAnsi"/>
          <w:b w:val="0"/>
          <w:szCs w:val="24"/>
        </w:rPr>
        <w:t>increas</w:t>
      </w:r>
      <w:r w:rsidR="00184653" w:rsidRPr="006B16FB">
        <w:rPr>
          <w:rFonts w:asciiTheme="majorHAnsi" w:hAnsiTheme="majorHAnsi" w:cstheme="majorHAnsi"/>
          <w:b w:val="0"/>
          <w:szCs w:val="24"/>
        </w:rPr>
        <w:t>e</w:t>
      </w:r>
      <w:r w:rsidR="00661199" w:rsidRPr="006B16FB">
        <w:rPr>
          <w:rFonts w:asciiTheme="majorHAnsi" w:hAnsiTheme="majorHAnsi" w:cstheme="majorHAnsi"/>
          <w:b w:val="0"/>
          <w:szCs w:val="24"/>
        </w:rPr>
        <w:t xml:space="preserve"> </w:t>
      </w:r>
      <w:r w:rsidR="00151218" w:rsidRPr="006B16FB">
        <w:rPr>
          <w:rFonts w:asciiTheme="majorHAnsi" w:hAnsiTheme="majorHAnsi" w:cstheme="majorHAnsi"/>
          <w:b w:val="0"/>
          <w:szCs w:val="24"/>
        </w:rPr>
        <w:t>the</w:t>
      </w:r>
      <w:r w:rsidR="00184653" w:rsidRPr="006B16FB">
        <w:rPr>
          <w:rFonts w:asciiTheme="majorHAnsi" w:hAnsiTheme="majorHAnsi" w:cstheme="majorHAnsi"/>
          <w:b w:val="0"/>
          <w:szCs w:val="24"/>
        </w:rPr>
        <w:t>ir</w:t>
      </w:r>
      <w:r w:rsidR="00151218" w:rsidRPr="006B16FB">
        <w:rPr>
          <w:rFonts w:asciiTheme="majorHAnsi" w:hAnsiTheme="majorHAnsi" w:cstheme="majorHAnsi"/>
          <w:b w:val="0"/>
          <w:szCs w:val="24"/>
        </w:rPr>
        <w:t xml:space="preserve"> </w:t>
      </w:r>
      <w:r w:rsidR="00661199" w:rsidRPr="006B16FB">
        <w:rPr>
          <w:rFonts w:asciiTheme="majorHAnsi" w:hAnsiTheme="majorHAnsi" w:cstheme="majorHAnsi"/>
          <w:b w:val="0"/>
          <w:szCs w:val="24"/>
        </w:rPr>
        <w:t>retention rates</w:t>
      </w:r>
      <w:r w:rsidR="00AD4AAB" w:rsidRPr="006B16FB">
        <w:rPr>
          <w:rFonts w:asciiTheme="majorHAnsi" w:hAnsiTheme="majorHAnsi" w:cstheme="majorHAnsi"/>
          <w:b w:val="0"/>
          <w:szCs w:val="24"/>
        </w:rPr>
        <w:t xml:space="preserve">, </w:t>
      </w:r>
      <w:r w:rsidR="00184653" w:rsidRPr="006B16FB">
        <w:rPr>
          <w:rFonts w:asciiTheme="majorHAnsi" w:hAnsiTheme="majorHAnsi" w:cstheme="majorHAnsi"/>
          <w:b w:val="0"/>
          <w:szCs w:val="24"/>
        </w:rPr>
        <w:t xml:space="preserve">to </w:t>
      </w:r>
      <w:r w:rsidR="00BA4FF2" w:rsidRPr="006B16FB">
        <w:rPr>
          <w:rFonts w:asciiTheme="majorHAnsi" w:hAnsiTheme="majorHAnsi" w:cstheme="majorHAnsi"/>
          <w:b w:val="0"/>
          <w:szCs w:val="24"/>
        </w:rPr>
        <w:t>increas</w:t>
      </w:r>
      <w:r w:rsidR="00184653" w:rsidRPr="006B16FB">
        <w:rPr>
          <w:rFonts w:asciiTheme="majorHAnsi" w:hAnsiTheme="majorHAnsi" w:cstheme="majorHAnsi"/>
          <w:b w:val="0"/>
          <w:szCs w:val="24"/>
        </w:rPr>
        <w:t>e their</w:t>
      </w:r>
      <w:r w:rsidR="00AD4AAB" w:rsidRPr="006B16FB">
        <w:rPr>
          <w:rFonts w:asciiTheme="majorHAnsi" w:hAnsiTheme="majorHAnsi" w:cstheme="majorHAnsi"/>
          <w:b w:val="0"/>
          <w:szCs w:val="24"/>
        </w:rPr>
        <w:t xml:space="preserve"> giving</w:t>
      </w:r>
      <w:r w:rsidR="00184653" w:rsidRPr="006B16FB">
        <w:rPr>
          <w:rFonts w:asciiTheme="majorHAnsi" w:hAnsiTheme="majorHAnsi" w:cstheme="majorHAnsi"/>
          <w:b w:val="0"/>
          <w:szCs w:val="24"/>
        </w:rPr>
        <w:t xml:space="preserve"> over time</w:t>
      </w:r>
      <w:r w:rsidR="004D0741" w:rsidRPr="006B16FB">
        <w:rPr>
          <w:rFonts w:asciiTheme="majorHAnsi" w:hAnsiTheme="majorHAnsi" w:cstheme="majorHAnsi"/>
          <w:b w:val="0"/>
          <w:szCs w:val="24"/>
        </w:rPr>
        <w:t>,</w:t>
      </w:r>
      <w:r w:rsidR="00AD4AAB" w:rsidRPr="006B16FB">
        <w:rPr>
          <w:rFonts w:asciiTheme="majorHAnsi" w:hAnsiTheme="majorHAnsi" w:cstheme="majorHAnsi"/>
          <w:b w:val="0"/>
          <w:szCs w:val="24"/>
        </w:rPr>
        <w:t xml:space="preserve"> </w:t>
      </w:r>
      <w:r w:rsidR="00661199" w:rsidRPr="006B16FB">
        <w:rPr>
          <w:rFonts w:asciiTheme="majorHAnsi" w:hAnsiTheme="majorHAnsi" w:cstheme="majorHAnsi"/>
          <w:b w:val="0"/>
          <w:szCs w:val="24"/>
        </w:rPr>
        <w:t xml:space="preserve">and </w:t>
      </w:r>
      <w:r w:rsidR="00184653" w:rsidRPr="006B16FB">
        <w:rPr>
          <w:rFonts w:asciiTheme="majorHAnsi" w:hAnsiTheme="majorHAnsi" w:cstheme="majorHAnsi"/>
          <w:b w:val="0"/>
          <w:szCs w:val="24"/>
        </w:rPr>
        <w:t xml:space="preserve">to </w:t>
      </w:r>
      <w:r w:rsidR="00661199" w:rsidRPr="006B16FB">
        <w:rPr>
          <w:rFonts w:asciiTheme="majorHAnsi" w:hAnsiTheme="majorHAnsi" w:cstheme="majorHAnsi"/>
          <w:b w:val="0"/>
          <w:szCs w:val="24"/>
        </w:rPr>
        <w:t xml:space="preserve">identify </w:t>
      </w:r>
      <w:r w:rsidR="00AD4AAB" w:rsidRPr="006B16FB">
        <w:rPr>
          <w:rFonts w:asciiTheme="majorHAnsi" w:hAnsiTheme="majorHAnsi" w:cstheme="majorHAnsi"/>
          <w:b w:val="0"/>
          <w:szCs w:val="24"/>
        </w:rPr>
        <w:t>donors</w:t>
      </w:r>
      <w:r w:rsidR="00087888" w:rsidRPr="006B16FB">
        <w:rPr>
          <w:rFonts w:asciiTheme="majorHAnsi" w:hAnsiTheme="majorHAnsi" w:cstheme="majorHAnsi"/>
          <w:b w:val="0"/>
          <w:szCs w:val="24"/>
        </w:rPr>
        <w:t xml:space="preserve"> </w:t>
      </w:r>
      <w:r w:rsidR="00AD4AAB" w:rsidRPr="006B16FB">
        <w:rPr>
          <w:rFonts w:asciiTheme="majorHAnsi" w:hAnsiTheme="majorHAnsi" w:cstheme="majorHAnsi"/>
          <w:b w:val="0"/>
          <w:szCs w:val="24"/>
        </w:rPr>
        <w:t>who</w:t>
      </w:r>
      <w:r w:rsidR="005127E9" w:rsidRPr="006B16FB">
        <w:rPr>
          <w:rFonts w:asciiTheme="majorHAnsi" w:hAnsiTheme="majorHAnsi" w:cstheme="majorHAnsi"/>
          <w:b w:val="0"/>
          <w:szCs w:val="24"/>
        </w:rPr>
        <w:t xml:space="preserve"> </w:t>
      </w:r>
      <w:r w:rsidR="004B2A97">
        <w:rPr>
          <w:rFonts w:asciiTheme="majorHAnsi" w:hAnsiTheme="majorHAnsi" w:cstheme="majorHAnsi"/>
          <w:b w:val="0"/>
          <w:szCs w:val="24"/>
        </w:rPr>
        <w:t xml:space="preserve">can move to the major </w:t>
      </w:r>
      <w:r w:rsidR="006F380C">
        <w:rPr>
          <w:rFonts w:asciiTheme="majorHAnsi" w:hAnsiTheme="majorHAnsi" w:cstheme="majorHAnsi"/>
          <w:b w:val="0"/>
          <w:szCs w:val="24"/>
        </w:rPr>
        <w:t xml:space="preserve">gift </w:t>
      </w:r>
      <w:r w:rsidR="004B2A97">
        <w:rPr>
          <w:rFonts w:asciiTheme="majorHAnsi" w:hAnsiTheme="majorHAnsi" w:cstheme="majorHAnsi"/>
          <w:b w:val="0"/>
          <w:szCs w:val="24"/>
        </w:rPr>
        <w:t>portfolio (</w:t>
      </w:r>
      <w:r w:rsidR="006F380C">
        <w:rPr>
          <w:rFonts w:asciiTheme="majorHAnsi" w:hAnsiTheme="majorHAnsi" w:cstheme="majorHAnsi"/>
          <w:b w:val="0"/>
          <w:szCs w:val="24"/>
        </w:rPr>
        <w:t>having</w:t>
      </w:r>
      <w:r w:rsidR="005127E9" w:rsidRPr="006B16FB">
        <w:rPr>
          <w:rFonts w:asciiTheme="majorHAnsi" w:hAnsiTheme="majorHAnsi" w:cstheme="majorHAnsi"/>
          <w:b w:val="0"/>
          <w:szCs w:val="24"/>
        </w:rPr>
        <w:t xml:space="preserve"> </w:t>
      </w:r>
      <w:r w:rsidR="00184653" w:rsidRPr="006B16FB">
        <w:rPr>
          <w:rFonts w:asciiTheme="majorHAnsi" w:hAnsiTheme="majorHAnsi" w:cstheme="majorHAnsi"/>
          <w:b w:val="0"/>
          <w:szCs w:val="24"/>
        </w:rPr>
        <w:t xml:space="preserve">major gift </w:t>
      </w:r>
      <w:r w:rsidR="005127E9" w:rsidRPr="006B16FB">
        <w:rPr>
          <w:rFonts w:asciiTheme="majorHAnsi" w:hAnsiTheme="majorHAnsi" w:cstheme="majorHAnsi"/>
          <w:b w:val="0"/>
          <w:szCs w:val="24"/>
        </w:rPr>
        <w:t xml:space="preserve">capacity and </w:t>
      </w:r>
      <w:r w:rsidR="00AD4AAB" w:rsidRPr="006B16FB">
        <w:rPr>
          <w:rFonts w:asciiTheme="majorHAnsi" w:hAnsiTheme="majorHAnsi" w:cstheme="majorHAnsi"/>
          <w:b w:val="0"/>
          <w:szCs w:val="24"/>
        </w:rPr>
        <w:t>want</w:t>
      </w:r>
      <w:r w:rsidR="006F380C">
        <w:rPr>
          <w:rFonts w:asciiTheme="majorHAnsi" w:hAnsiTheme="majorHAnsi" w:cstheme="majorHAnsi"/>
          <w:b w:val="0"/>
          <w:szCs w:val="24"/>
        </w:rPr>
        <w:t>ing</w:t>
      </w:r>
      <w:r w:rsidR="00AD4AAB" w:rsidRPr="006B16FB">
        <w:rPr>
          <w:rFonts w:asciiTheme="majorHAnsi" w:hAnsiTheme="majorHAnsi" w:cstheme="majorHAnsi"/>
          <w:b w:val="0"/>
          <w:szCs w:val="24"/>
        </w:rPr>
        <w:t xml:space="preserve"> deeper engagement </w:t>
      </w:r>
      <w:r w:rsidR="00AB27D3" w:rsidRPr="006B16FB">
        <w:rPr>
          <w:rFonts w:asciiTheme="majorHAnsi" w:hAnsiTheme="majorHAnsi" w:cstheme="majorHAnsi"/>
          <w:b w:val="0"/>
          <w:szCs w:val="24"/>
        </w:rPr>
        <w:t xml:space="preserve">with </w:t>
      </w:r>
      <w:r w:rsidR="00D12499" w:rsidRPr="006B16FB">
        <w:rPr>
          <w:rFonts w:asciiTheme="majorHAnsi" w:hAnsiTheme="majorHAnsi" w:cstheme="majorHAnsi"/>
          <w:b w:val="0"/>
          <w:szCs w:val="24"/>
        </w:rPr>
        <w:t>WFAE</w:t>
      </w:r>
      <w:r w:rsidR="004B2A97">
        <w:rPr>
          <w:rFonts w:asciiTheme="majorHAnsi" w:hAnsiTheme="majorHAnsi" w:cstheme="majorHAnsi"/>
          <w:b w:val="0"/>
          <w:szCs w:val="24"/>
        </w:rPr>
        <w:t>).</w:t>
      </w:r>
    </w:p>
    <w:p w14:paraId="30880D2C" w14:textId="11F98CDD" w:rsidR="00A52D32" w:rsidRPr="006B16FB" w:rsidRDefault="00A52D32">
      <w:pPr>
        <w:pStyle w:val="BodyText"/>
        <w:rPr>
          <w:rFonts w:asciiTheme="majorHAnsi" w:hAnsiTheme="majorHAnsi" w:cstheme="majorHAnsi"/>
          <w:b w:val="0"/>
          <w:sz w:val="24"/>
          <w:szCs w:val="24"/>
        </w:rPr>
      </w:pPr>
    </w:p>
    <w:p w14:paraId="1678D3FF" w14:textId="77777777" w:rsidR="00142002" w:rsidRPr="006B16FB" w:rsidRDefault="00142002" w:rsidP="00142002">
      <w:pPr>
        <w:rPr>
          <w:rFonts w:asciiTheme="majorHAnsi" w:hAnsiTheme="majorHAnsi" w:cstheme="majorHAnsi"/>
          <w:sz w:val="28"/>
          <w:szCs w:val="28"/>
        </w:rPr>
      </w:pPr>
      <w:r w:rsidRPr="006B16FB">
        <w:rPr>
          <w:rFonts w:asciiTheme="majorHAnsi" w:hAnsiTheme="majorHAnsi" w:cstheme="majorHAnsi"/>
          <w:sz w:val="28"/>
          <w:szCs w:val="28"/>
          <w:u w:val="single"/>
        </w:rPr>
        <w:t>Ongoing responsibilities</w:t>
      </w:r>
      <w:r w:rsidRPr="006B16FB">
        <w:rPr>
          <w:rFonts w:asciiTheme="majorHAnsi" w:hAnsiTheme="majorHAnsi" w:cstheme="majorHAnsi"/>
          <w:sz w:val="28"/>
          <w:szCs w:val="28"/>
        </w:rPr>
        <w:t>:</w:t>
      </w:r>
    </w:p>
    <w:p w14:paraId="2D9DB6C1" w14:textId="77777777" w:rsidR="00142002" w:rsidRPr="006B16FB" w:rsidRDefault="00142002">
      <w:pPr>
        <w:pStyle w:val="BodyText"/>
        <w:rPr>
          <w:rFonts w:asciiTheme="majorHAnsi" w:hAnsiTheme="majorHAnsi" w:cstheme="majorHAnsi"/>
          <w:b w:val="0"/>
          <w:sz w:val="24"/>
          <w:szCs w:val="24"/>
        </w:rPr>
      </w:pPr>
    </w:p>
    <w:p w14:paraId="4DAD3EA1" w14:textId="7E64E255" w:rsidR="005127E9" w:rsidRPr="006B16FB" w:rsidRDefault="004D0741" w:rsidP="00542811">
      <w:pPr>
        <w:numPr>
          <w:ilvl w:val="0"/>
          <w:numId w:val="17"/>
        </w:numPr>
        <w:rPr>
          <w:rFonts w:asciiTheme="majorHAnsi" w:hAnsiTheme="majorHAnsi" w:cstheme="majorHAnsi"/>
          <w:b w:val="0"/>
          <w:szCs w:val="24"/>
        </w:rPr>
      </w:pPr>
      <w:r w:rsidRPr="006B16FB">
        <w:rPr>
          <w:rFonts w:asciiTheme="majorHAnsi" w:hAnsiTheme="majorHAnsi" w:cstheme="majorHAnsi"/>
          <w:b w:val="0"/>
          <w:szCs w:val="24"/>
        </w:rPr>
        <w:t xml:space="preserve">Manages relationships with </w:t>
      </w:r>
      <w:r w:rsidR="00450D8B" w:rsidRPr="006B16FB">
        <w:rPr>
          <w:rFonts w:asciiTheme="majorHAnsi" w:hAnsiTheme="majorHAnsi" w:cstheme="majorHAnsi"/>
          <w:b w:val="0"/>
          <w:szCs w:val="24"/>
        </w:rPr>
        <w:t xml:space="preserve">500-700 </w:t>
      </w:r>
      <w:r w:rsidRPr="006B16FB">
        <w:rPr>
          <w:rFonts w:asciiTheme="majorHAnsi" w:hAnsiTheme="majorHAnsi" w:cstheme="majorHAnsi"/>
          <w:b w:val="0"/>
          <w:szCs w:val="24"/>
        </w:rPr>
        <w:t>mid-level donors in a tiered portfolio</w:t>
      </w:r>
      <w:r w:rsidR="00184653" w:rsidRPr="006B16FB">
        <w:rPr>
          <w:rFonts w:asciiTheme="majorHAnsi" w:hAnsiTheme="majorHAnsi" w:cstheme="majorHAnsi"/>
          <w:b w:val="0"/>
          <w:szCs w:val="24"/>
        </w:rPr>
        <w:t xml:space="preserve">. The portfolio will be defined </w:t>
      </w:r>
      <w:r w:rsidRPr="006B16FB">
        <w:rPr>
          <w:rFonts w:asciiTheme="majorHAnsi" w:hAnsiTheme="majorHAnsi" w:cstheme="majorHAnsi"/>
          <w:b w:val="0"/>
          <w:szCs w:val="24"/>
        </w:rPr>
        <w:t xml:space="preserve">with input from the Director </w:t>
      </w:r>
      <w:r w:rsidR="006B16FB" w:rsidRPr="006B16FB">
        <w:rPr>
          <w:rFonts w:asciiTheme="majorHAnsi" w:hAnsiTheme="majorHAnsi" w:cstheme="majorHAnsi"/>
          <w:b w:val="0"/>
          <w:szCs w:val="24"/>
        </w:rPr>
        <w:t>of Membership</w:t>
      </w:r>
      <w:r w:rsidR="004858EE" w:rsidRPr="006B16FB">
        <w:rPr>
          <w:rFonts w:asciiTheme="majorHAnsi" w:hAnsiTheme="majorHAnsi" w:cstheme="majorHAnsi"/>
          <w:b w:val="0"/>
          <w:szCs w:val="24"/>
        </w:rPr>
        <w:t xml:space="preserve"> and </w:t>
      </w:r>
      <w:r w:rsidR="00001910" w:rsidRPr="006B16FB">
        <w:rPr>
          <w:rFonts w:asciiTheme="majorHAnsi" w:hAnsiTheme="majorHAnsi" w:cstheme="majorHAnsi"/>
          <w:b w:val="0"/>
          <w:szCs w:val="24"/>
        </w:rPr>
        <w:t xml:space="preserve">Major </w:t>
      </w:r>
      <w:r w:rsidR="004858EE" w:rsidRPr="006B16FB">
        <w:rPr>
          <w:rFonts w:asciiTheme="majorHAnsi" w:hAnsiTheme="majorHAnsi" w:cstheme="majorHAnsi"/>
          <w:b w:val="0"/>
          <w:szCs w:val="24"/>
        </w:rPr>
        <w:t>Gifts</w:t>
      </w:r>
      <w:r w:rsidR="006B16FB">
        <w:rPr>
          <w:rFonts w:asciiTheme="majorHAnsi" w:hAnsiTheme="majorHAnsi" w:cstheme="majorHAnsi"/>
          <w:b w:val="0"/>
          <w:szCs w:val="24"/>
        </w:rPr>
        <w:t xml:space="preserve">, </w:t>
      </w:r>
      <w:r w:rsidR="00001910" w:rsidRPr="006B16FB">
        <w:rPr>
          <w:rFonts w:asciiTheme="majorHAnsi" w:hAnsiTheme="majorHAnsi" w:cstheme="majorHAnsi"/>
          <w:b w:val="0"/>
          <w:szCs w:val="24"/>
        </w:rPr>
        <w:t>other WFAE Executives</w:t>
      </w:r>
      <w:r w:rsidR="00070E87" w:rsidRPr="006B16FB">
        <w:rPr>
          <w:rFonts w:asciiTheme="majorHAnsi" w:hAnsiTheme="majorHAnsi" w:cstheme="majorHAnsi"/>
          <w:b w:val="0"/>
          <w:szCs w:val="24"/>
        </w:rPr>
        <w:t xml:space="preserve"> </w:t>
      </w:r>
      <w:r w:rsidR="00184653" w:rsidRPr="006B16FB">
        <w:rPr>
          <w:rFonts w:asciiTheme="majorHAnsi" w:hAnsiTheme="majorHAnsi" w:cstheme="majorHAnsi"/>
          <w:b w:val="0"/>
          <w:szCs w:val="24"/>
        </w:rPr>
        <w:t xml:space="preserve">and </w:t>
      </w:r>
      <w:r w:rsidR="006F380C">
        <w:rPr>
          <w:rFonts w:asciiTheme="majorHAnsi" w:hAnsiTheme="majorHAnsi" w:cstheme="majorHAnsi"/>
          <w:b w:val="0"/>
          <w:szCs w:val="24"/>
        </w:rPr>
        <w:t xml:space="preserve">consultants </w:t>
      </w:r>
      <w:r w:rsidR="00070E87" w:rsidRPr="006B16FB">
        <w:rPr>
          <w:rFonts w:asciiTheme="majorHAnsi" w:hAnsiTheme="majorHAnsi" w:cstheme="majorHAnsi"/>
          <w:b w:val="0"/>
          <w:szCs w:val="24"/>
        </w:rPr>
        <w:t>as appropriate</w:t>
      </w:r>
      <w:r w:rsidR="00DD4C70">
        <w:rPr>
          <w:rFonts w:asciiTheme="majorHAnsi" w:hAnsiTheme="majorHAnsi" w:cstheme="majorHAnsi"/>
          <w:b w:val="0"/>
          <w:szCs w:val="24"/>
        </w:rPr>
        <w:t>.</w:t>
      </w:r>
    </w:p>
    <w:p w14:paraId="6D667846" w14:textId="77777777" w:rsidR="00070E87" w:rsidRPr="006B16FB" w:rsidRDefault="00070E87" w:rsidP="00070E87">
      <w:pPr>
        <w:rPr>
          <w:rFonts w:asciiTheme="majorHAnsi" w:hAnsiTheme="majorHAnsi" w:cstheme="majorHAnsi"/>
          <w:b w:val="0"/>
          <w:szCs w:val="24"/>
        </w:rPr>
      </w:pPr>
    </w:p>
    <w:p w14:paraId="60CEB333" w14:textId="4B1DC646" w:rsidR="006F380C" w:rsidRPr="00877805" w:rsidRDefault="006F380C" w:rsidP="00877805">
      <w:pPr>
        <w:pStyle w:val="ListParagraph"/>
        <w:rPr>
          <w:rFonts w:asciiTheme="majorHAnsi" w:hAnsiTheme="majorHAnsi" w:cstheme="majorHAnsi"/>
          <w:szCs w:val="24"/>
        </w:rPr>
      </w:pPr>
    </w:p>
    <w:p w14:paraId="6D72E791" w14:textId="17E506EF" w:rsidR="00B6420C" w:rsidRPr="006B16FB" w:rsidRDefault="00B6420C" w:rsidP="00542811">
      <w:pPr>
        <w:numPr>
          <w:ilvl w:val="0"/>
          <w:numId w:val="17"/>
        </w:numPr>
        <w:rPr>
          <w:rFonts w:asciiTheme="majorHAnsi" w:hAnsiTheme="majorHAnsi" w:cstheme="majorHAnsi"/>
          <w:b w:val="0"/>
          <w:szCs w:val="24"/>
        </w:rPr>
      </w:pPr>
      <w:r w:rsidRPr="006B16FB">
        <w:rPr>
          <w:rFonts w:asciiTheme="majorHAnsi" w:hAnsiTheme="majorHAnsi" w:cstheme="majorHAnsi"/>
          <w:b w:val="0"/>
          <w:szCs w:val="24"/>
        </w:rPr>
        <w:t xml:space="preserve">Engages donors through consistent </w:t>
      </w:r>
      <w:r w:rsidR="005D7D04" w:rsidRPr="006B16FB">
        <w:rPr>
          <w:rFonts w:asciiTheme="majorHAnsi" w:hAnsiTheme="majorHAnsi" w:cstheme="majorHAnsi"/>
          <w:b w:val="0"/>
          <w:szCs w:val="24"/>
        </w:rPr>
        <w:t xml:space="preserve">and active </w:t>
      </w:r>
      <w:r w:rsidR="005127E9" w:rsidRPr="006B16FB">
        <w:rPr>
          <w:rFonts w:asciiTheme="majorHAnsi" w:hAnsiTheme="majorHAnsi" w:cstheme="majorHAnsi"/>
          <w:b w:val="0"/>
          <w:szCs w:val="24"/>
        </w:rPr>
        <w:t>commun</w:t>
      </w:r>
      <w:r w:rsidR="005D7D04" w:rsidRPr="006B16FB">
        <w:rPr>
          <w:rFonts w:asciiTheme="majorHAnsi" w:hAnsiTheme="majorHAnsi" w:cstheme="majorHAnsi"/>
          <w:b w:val="0"/>
          <w:szCs w:val="24"/>
        </w:rPr>
        <w:t>ication to cultivate</w:t>
      </w:r>
      <w:r w:rsidR="00184653" w:rsidRPr="006B16FB">
        <w:rPr>
          <w:rFonts w:asciiTheme="majorHAnsi" w:hAnsiTheme="majorHAnsi" w:cstheme="majorHAnsi"/>
          <w:b w:val="0"/>
          <w:szCs w:val="24"/>
        </w:rPr>
        <w:t xml:space="preserve">, </w:t>
      </w:r>
      <w:r w:rsidR="005D7D04" w:rsidRPr="006B16FB">
        <w:rPr>
          <w:rFonts w:asciiTheme="majorHAnsi" w:hAnsiTheme="majorHAnsi" w:cstheme="majorHAnsi"/>
          <w:b w:val="0"/>
          <w:szCs w:val="24"/>
        </w:rPr>
        <w:t>steward</w:t>
      </w:r>
      <w:r w:rsidR="00184653" w:rsidRPr="006B16FB">
        <w:rPr>
          <w:rFonts w:asciiTheme="majorHAnsi" w:hAnsiTheme="majorHAnsi" w:cstheme="majorHAnsi"/>
          <w:b w:val="0"/>
          <w:szCs w:val="24"/>
        </w:rPr>
        <w:t xml:space="preserve"> and solicit</w:t>
      </w:r>
      <w:r w:rsidR="005D7D04" w:rsidRPr="006B16FB">
        <w:rPr>
          <w:rFonts w:asciiTheme="majorHAnsi" w:hAnsiTheme="majorHAnsi" w:cstheme="majorHAnsi"/>
          <w:b w:val="0"/>
          <w:szCs w:val="24"/>
        </w:rPr>
        <w:t xml:space="preserve"> </w:t>
      </w:r>
      <w:r w:rsidR="00184653" w:rsidRPr="006B16FB">
        <w:rPr>
          <w:rFonts w:asciiTheme="majorHAnsi" w:hAnsiTheme="majorHAnsi" w:cstheme="majorHAnsi"/>
          <w:b w:val="0"/>
          <w:szCs w:val="24"/>
        </w:rPr>
        <w:t>them</w:t>
      </w:r>
      <w:r w:rsidR="005D7D04" w:rsidRPr="006B16FB">
        <w:rPr>
          <w:rFonts w:asciiTheme="majorHAnsi" w:hAnsiTheme="majorHAnsi" w:cstheme="majorHAnsi"/>
          <w:b w:val="0"/>
          <w:szCs w:val="24"/>
        </w:rPr>
        <w:t xml:space="preserve"> using various channels including phone, email, US mail and occasionally face</w:t>
      </w:r>
      <w:r w:rsidR="00BA62D4" w:rsidRPr="006B16FB">
        <w:rPr>
          <w:rFonts w:asciiTheme="majorHAnsi" w:hAnsiTheme="majorHAnsi" w:cstheme="majorHAnsi"/>
          <w:b w:val="0"/>
          <w:szCs w:val="24"/>
        </w:rPr>
        <w:t>-</w:t>
      </w:r>
      <w:r w:rsidR="005D7D04" w:rsidRPr="006B16FB">
        <w:rPr>
          <w:rFonts w:asciiTheme="majorHAnsi" w:hAnsiTheme="majorHAnsi" w:cstheme="majorHAnsi"/>
          <w:b w:val="0"/>
          <w:szCs w:val="24"/>
        </w:rPr>
        <w:t>to</w:t>
      </w:r>
      <w:r w:rsidR="00BA62D4" w:rsidRPr="006B16FB">
        <w:rPr>
          <w:rFonts w:asciiTheme="majorHAnsi" w:hAnsiTheme="majorHAnsi" w:cstheme="majorHAnsi"/>
          <w:b w:val="0"/>
          <w:szCs w:val="24"/>
        </w:rPr>
        <w:t>-</w:t>
      </w:r>
      <w:r w:rsidR="005D7D04" w:rsidRPr="006B16FB">
        <w:rPr>
          <w:rFonts w:asciiTheme="majorHAnsi" w:hAnsiTheme="majorHAnsi" w:cstheme="majorHAnsi"/>
          <w:b w:val="0"/>
          <w:szCs w:val="24"/>
        </w:rPr>
        <w:t>face</w:t>
      </w:r>
      <w:r w:rsidR="00D50561" w:rsidRPr="006B16FB">
        <w:rPr>
          <w:rFonts w:asciiTheme="majorHAnsi" w:hAnsiTheme="majorHAnsi" w:cstheme="majorHAnsi"/>
          <w:b w:val="0"/>
          <w:szCs w:val="24"/>
        </w:rPr>
        <w:t xml:space="preserve">, with </w:t>
      </w:r>
      <w:r w:rsidR="006F380C">
        <w:rPr>
          <w:rFonts w:asciiTheme="majorHAnsi" w:hAnsiTheme="majorHAnsi" w:cstheme="majorHAnsi"/>
          <w:b w:val="0"/>
          <w:szCs w:val="24"/>
        </w:rPr>
        <w:t>an emphasis</w:t>
      </w:r>
      <w:r w:rsidR="00B1402B" w:rsidRPr="006B16FB">
        <w:rPr>
          <w:rFonts w:asciiTheme="majorHAnsi" w:hAnsiTheme="majorHAnsi" w:cstheme="majorHAnsi"/>
          <w:b w:val="0"/>
          <w:szCs w:val="24"/>
        </w:rPr>
        <w:t xml:space="preserve"> place</w:t>
      </w:r>
      <w:r w:rsidR="004D0741" w:rsidRPr="006B16FB">
        <w:rPr>
          <w:rFonts w:asciiTheme="majorHAnsi" w:hAnsiTheme="majorHAnsi" w:cstheme="majorHAnsi"/>
          <w:b w:val="0"/>
          <w:szCs w:val="24"/>
        </w:rPr>
        <w:t>d</w:t>
      </w:r>
      <w:r w:rsidRPr="006B16FB">
        <w:rPr>
          <w:rFonts w:asciiTheme="majorHAnsi" w:hAnsiTheme="majorHAnsi" w:cstheme="majorHAnsi"/>
          <w:b w:val="0"/>
          <w:szCs w:val="24"/>
        </w:rPr>
        <w:t xml:space="preserve"> on donor retention and increased giving.</w:t>
      </w:r>
    </w:p>
    <w:p w14:paraId="342AC9D2" w14:textId="77777777" w:rsidR="007D1EBF" w:rsidRPr="006B16FB" w:rsidRDefault="007D1EBF" w:rsidP="007D1EBF">
      <w:pPr>
        <w:pStyle w:val="ListParagraph"/>
        <w:rPr>
          <w:rFonts w:asciiTheme="majorHAnsi" w:hAnsiTheme="majorHAnsi" w:cstheme="majorHAnsi"/>
          <w:b w:val="0"/>
          <w:szCs w:val="24"/>
        </w:rPr>
      </w:pPr>
    </w:p>
    <w:p w14:paraId="4618D9AF" w14:textId="688D4DD6" w:rsidR="00B6420C" w:rsidRPr="006B16FB" w:rsidRDefault="00B6420C" w:rsidP="00542811">
      <w:pPr>
        <w:pStyle w:val="ListParagraph"/>
        <w:numPr>
          <w:ilvl w:val="0"/>
          <w:numId w:val="17"/>
        </w:numPr>
        <w:rPr>
          <w:rFonts w:asciiTheme="majorHAnsi" w:hAnsiTheme="majorHAnsi" w:cstheme="majorHAnsi"/>
          <w:b w:val="0"/>
          <w:szCs w:val="24"/>
        </w:rPr>
      </w:pPr>
      <w:r w:rsidRPr="006B16FB">
        <w:rPr>
          <w:rFonts w:asciiTheme="majorHAnsi" w:hAnsiTheme="majorHAnsi" w:cstheme="majorHAnsi"/>
          <w:b w:val="0"/>
          <w:szCs w:val="24"/>
        </w:rPr>
        <w:t>Uses primarily pre-existing content, such as newsletter articles and blogs</w:t>
      </w:r>
      <w:r w:rsidR="00BA62D4" w:rsidRPr="006B16FB">
        <w:rPr>
          <w:rFonts w:asciiTheme="majorHAnsi" w:hAnsiTheme="majorHAnsi" w:cstheme="majorHAnsi"/>
          <w:b w:val="0"/>
          <w:szCs w:val="24"/>
        </w:rPr>
        <w:t>,</w:t>
      </w:r>
      <w:r w:rsidRPr="006B16FB">
        <w:rPr>
          <w:rFonts w:asciiTheme="majorHAnsi" w:hAnsiTheme="majorHAnsi" w:cstheme="majorHAnsi"/>
          <w:b w:val="0"/>
          <w:szCs w:val="24"/>
        </w:rPr>
        <w:t xml:space="preserve"> to create personal touchpoints for donors based on their </w:t>
      </w:r>
      <w:r w:rsidR="00B1402B" w:rsidRPr="006B16FB">
        <w:rPr>
          <w:rFonts w:asciiTheme="majorHAnsi" w:hAnsiTheme="majorHAnsi" w:cstheme="majorHAnsi"/>
          <w:b w:val="0"/>
          <w:szCs w:val="24"/>
        </w:rPr>
        <w:t>interests</w:t>
      </w:r>
      <w:r w:rsidRPr="006B16FB">
        <w:rPr>
          <w:rFonts w:asciiTheme="majorHAnsi" w:hAnsiTheme="majorHAnsi" w:cstheme="majorHAnsi"/>
          <w:b w:val="0"/>
          <w:szCs w:val="24"/>
        </w:rPr>
        <w:t xml:space="preserve"> and giving.</w:t>
      </w:r>
      <w:r w:rsidR="005D7D04" w:rsidRPr="006B16FB">
        <w:rPr>
          <w:rFonts w:asciiTheme="majorHAnsi" w:hAnsiTheme="majorHAnsi" w:cstheme="majorHAnsi"/>
          <w:b w:val="0"/>
          <w:szCs w:val="24"/>
        </w:rPr>
        <w:t xml:space="preserve"> Determine</w:t>
      </w:r>
      <w:r w:rsidR="00BA62D4" w:rsidRPr="006B16FB">
        <w:rPr>
          <w:rFonts w:asciiTheme="majorHAnsi" w:hAnsiTheme="majorHAnsi" w:cstheme="majorHAnsi"/>
          <w:b w:val="0"/>
          <w:szCs w:val="24"/>
        </w:rPr>
        <w:t>s</w:t>
      </w:r>
      <w:r w:rsidR="005D7D04" w:rsidRPr="006B16FB">
        <w:rPr>
          <w:rFonts w:asciiTheme="majorHAnsi" w:hAnsiTheme="majorHAnsi" w:cstheme="majorHAnsi"/>
          <w:b w:val="0"/>
          <w:szCs w:val="24"/>
        </w:rPr>
        <w:t xml:space="preserve"> which donors would benefit from more personalized or more frequent contact.</w:t>
      </w:r>
    </w:p>
    <w:p w14:paraId="0FEFEEB3" w14:textId="77777777" w:rsidR="007D1EBF" w:rsidRPr="006B16FB" w:rsidRDefault="007D1EBF" w:rsidP="007D1EBF">
      <w:pPr>
        <w:rPr>
          <w:rFonts w:asciiTheme="majorHAnsi" w:hAnsiTheme="majorHAnsi" w:cstheme="majorHAnsi"/>
          <w:b w:val="0"/>
          <w:szCs w:val="24"/>
        </w:rPr>
      </w:pPr>
    </w:p>
    <w:p w14:paraId="098BB631" w14:textId="47C4BC15" w:rsidR="00B6420C" w:rsidRPr="006B16FB" w:rsidRDefault="00B6420C" w:rsidP="00542811">
      <w:pPr>
        <w:pStyle w:val="ListParagraph"/>
        <w:numPr>
          <w:ilvl w:val="0"/>
          <w:numId w:val="17"/>
        </w:numPr>
        <w:rPr>
          <w:rFonts w:asciiTheme="majorHAnsi" w:hAnsiTheme="majorHAnsi" w:cstheme="majorHAnsi"/>
          <w:b w:val="0"/>
          <w:szCs w:val="24"/>
        </w:rPr>
      </w:pPr>
      <w:r w:rsidRPr="006B16FB">
        <w:rPr>
          <w:rFonts w:asciiTheme="majorHAnsi" w:hAnsiTheme="majorHAnsi" w:cstheme="majorHAnsi"/>
          <w:b w:val="0"/>
          <w:szCs w:val="24"/>
        </w:rPr>
        <w:t xml:space="preserve">Promptly </w:t>
      </w:r>
      <w:r w:rsidR="005D7D04" w:rsidRPr="006B16FB">
        <w:rPr>
          <w:rFonts w:asciiTheme="majorHAnsi" w:hAnsiTheme="majorHAnsi" w:cstheme="majorHAnsi"/>
          <w:b w:val="0"/>
          <w:szCs w:val="24"/>
        </w:rPr>
        <w:t>acknowledge</w:t>
      </w:r>
      <w:r w:rsidR="00BA62D4" w:rsidRPr="006B16FB">
        <w:rPr>
          <w:rFonts w:asciiTheme="majorHAnsi" w:hAnsiTheme="majorHAnsi" w:cstheme="majorHAnsi"/>
          <w:b w:val="0"/>
          <w:szCs w:val="24"/>
        </w:rPr>
        <w:t>s</w:t>
      </w:r>
      <w:r w:rsidR="005D7D04" w:rsidRPr="006B16FB">
        <w:rPr>
          <w:rFonts w:asciiTheme="majorHAnsi" w:hAnsiTheme="majorHAnsi" w:cstheme="majorHAnsi"/>
          <w:b w:val="0"/>
          <w:szCs w:val="24"/>
        </w:rPr>
        <w:t xml:space="preserve"> gifts from </w:t>
      </w:r>
      <w:r w:rsidRPr="006B16FB">
        <w:rPr>
          <w:rFonts w:asciiTheme="majorHAnsi" w:hAnsiTheme="majorHAnsi" w:cstheme="majorHAnsi"/>
          <w:b w:val="0"/>
          <w:szCs w:val="24"/>
        </w:rPr>
        <w:t>donors</w:t>
      </w:r>
      <w:r w:rsidR="00B1402B" w:rsidRPr="006B16FB">
        <w:rPr>
          <w:rFonts w:asciiTheme="majorHAnsi" w:hAnsiTheme="majorHAnsi" w:cstheme="majorHAnsi"/>
          <w:b w:val="0"/>
          <w:szCs w:val="24"/>
        </w:rPr>
        <w:t xml:space="preserve"> in portfolio</w:t>
      </w:r>
      <w:r w:rsidR="00B1402B" w:rsidRPr="006B16FB">
        <w:rPr>
          <w:rFonts w:asciiTheme="majorHAnsi" w:hAnsiTheme="majorHAnsi" w:cstheme="majorHAnsi"/>
          <w:bCs/>
          <w:szCs w:val="24"/>
        </w:rPr>
        <w:t xml:space="preserve"> </w:t>
      </w:r>
      <w:r w:rsidR="00B1402B" w:rsidRPr="006B16FB">
        <w:rPr>
          <w:rFonts w:asciiTheme="majorHAnsi" w:hAnsiTheme="majorHAnsi" w:cstheme="majorHAnsi"/>
          <w:b w:val="0"/>
          <w:szCs w:val="24"/>
        </w:rPr>
        <w:t>and other</w:t>
      </w:r>
      <w:r w:rsidR="00BA62D4" w:rsidRPr="006B16FB">
        <w:rPr>
          <w:rFonts w:asciiTheme="majorHAnsi" w:hAnsiTheme="majorHAnsi" w:cstheme="majorHAnsi"/>
          <w:b w:val="0"/>
          <w:szCs w:val="24"/>
        </w:rPr>
        <w:t xml:space="preserve"> donor</w:t>
      </w:r>
      <w:r w:rsidR="00B1402B" w:rsidRPr="006B16FB">
        <w:rPr>
          <w:rFonts w:asciiTheme="majorHAnsi" w:hAnsiTheme="majorHAnsi" w:cstheme="majorHAnsi"/>
          <w:b w:val="0"/>
          <w:szCs w:val="24"/>
        </w:rPr>
        <w:t>s who may be mid-level donor candidates.</w:t>
      </w:r>
    </w:p>
    <w:p w14:paraId="63D7FC8B" w14:textId="77777777" w:rsidR="007D1EBF" w:rsidRPr="006B16FB" w:rsidRDefault="007D1EBF" w:rsidP="007D1EBF">
      <w:pPr>
        <w:rPr>
          <w:rFonts w:asciiTheme="majorHAnsi" w:hAnsiTheme="majorHAnsi" w:cstheme="majorHAnsi"/>
          <w:szCs w:val="24"/>
        </w:rPr>
      </w:pPr>
    </w:p>
    <w:p w14:paraId="27994352" w14:textId="5E21E532" w:rsidR="00151218" w:rsidRPr="006B16FB" w:rsidRDefault="00151218" w:rsidP="00542811">
      <w:pPr>
        <w:pStyle w:val="ListParagraph"/>
        <w:numPr>
          <w:ilvl w:val="0"/>
          <w:numId w:val="17"/>
        </w:numPr>
        <w:rPr>
          <w:rFonts w:asciiTheme="majorHAnsi" w:hAnsiTheme="majorHAnsi" w:cstheme="majorHAnsi"/>
          <w:b w:val="0"/>
          <w:szCs w:val="24"/>
        </w:rPr>
      </w:pPr>
      <w:r w:rsidRPr="006B16FB">
        <w:rPr>
          <w:rFonts w:asciiTheme="majorHAnsi" w:hAnsiTheme="majorHAnsi" w:cstheme="majorHAnsi"/>
          <w:b w:val="0"/>
          <w:szCs w:val="24"/>
        </w:rPr>
        <w:t xml:space="preserve">Keep accurate communication records in </w:t>
      </w:r>
      <w:r w:rsidR="003B3597">
        <w:rPr>
          <w:rFonts w:asciiTheme="majorHAnsi" w:hAnsiTheme="majorHAnsi" w:cstheme="majorHAnsi"/>
          <w:b w:val="0"/>
          <w:szCs w:val="24"/>
        </w:rPr>
        <w:t>Allegiance</w:t>
      </w:r>
      <w:r w:rsidR="006F380C">
        <w:rPr>
          <w:rFonts w:asciiTheme="majorHAnsi" w:hAnsiTheme="majorHAnsi" w:cstheme="majorHAnsi"/>
          <w:b w:val="0"/>
          <w:szCs w:val="24"/>
        </w:rPr>
        <w:t xml:space="preserve"> CRM</w:t>
      </w:r>
      <w:r w:rsidR="003B3597">
        <w:rPr>
          <w:rFonts w:asciiTheme="majorHAnsi" w:hAnsiTheme="majorHAnsi" w:cstheme="majorHAnsi"/>
          <w:b w:val="0"/>
          <w:szCs w:val="24"/>
        </w:rPr>
        <w:t xml:space="preserve"> </w:t>
      </w:r>
      <w:r w:rsidRPr="006B16FB">
        <w:rPr>
          <w:rFonts w:asciiTheme="majorHAnsi" w:hAnsiTheme="majorHAnsi" w:cstheme="majorHAnsi"/>
          <w:b w:val="0"/>
          <w:szCs w:val="24"/>
        </w:rPr>
        <w:t xml:space="preserve">and develop reports to </w:t>
      </w:r>
      <w:r w:rsidR="00450D8B" w:rsidRPr="006B16FB">
        <w:rPr>
          <w:rFonts w:asciiTheme="majorHAnsi" w:hAnsiTheme="majorHAnsi" w:cstheme="majorHAnsi"/>
          <w:b w:val="0"/>
          <w:szCs w:val="24"/>
        </w:rPr>
        <w:t xml:space="preserve">track and report on progress.  </w:t>
      </w:r>
    </w:p>
    <w:p w14:paraId="2B70D3FC" w14:textId="77777777" w:rsidR="007D1EBF" w:rsidRPr="006B16FB" w:rsidRDefault="007D1EBF" w:rsidP="007D1EBF">
      <w:pPr>
        <w:pStyle w:val="ListParagraph"/>
        <w:rPr>
          <w:rFonts w:asciiTheme="majorHAnsi" w:hAnsiTheme="majorHAnsi" w:cstheme="majorHAnsi"/>
          <w:b w:val="0"/>
          <w:szCs w:val="24"/>
        </w:rPr>
      </w:pPr>
    </w:p>
    <w:p w14:paraId="2E62A2E6" w14:textId="40621095" w:rsidR="007D1EBF" w:rsidRDefault="00B1402B" w:rsidP="00A1497B">
      <w:pPr>
        <w:pStyle w:val="ListParagraph"/>
        <w:numPr>
          <w:ilvl w:val="0"/>
          <w:numId w:val="17"/>
        </w:numPr>
        <w:rPr>
          <w:rFonts w:asciiTheme="majorHAnsi" w:hAnsiTheme="majorHAnsi" w:cstheme="majorHAnsi"/>
          <w:b w:val="0"/>
          <w:szCs w:val="24"/>
        </w:rPr>
      </w:pPr>
      <w:r w:rsidRPr="003B3597">
        <w:rPr>
          <w:rFonts w:asciiTheme="majorHAnsi" w:hAnsiTheme="majorHAnsi" w:cstheme="majorHAnsi"/>
          <w:b w:val="0"/>
          <w:szCs w:val="24"/>
        </w:rPr>
        <w:t xml:space="preserve">Identify donors who want a deeper </w:t>
      </w:r>
      <w:r w:rsidR="00151218" w:rsidRPr="003B3597">
        <w:rPr>
          <w:rFonts w:asciiTheme="majorHAnsi" w:hAnsiTheme="majorHAnsi" w:cstheme="majorHAnsi"/>
          <w:b w:val="0"/>
          <w:szCs w:val="24"/>
        </w:rPr>
        <w:t>engagement</w:t>
      </w:r>
      <w:r w:rsidRPr="003B3597">
        <w:rPr>
          <w:rFonts w:asciiTheme="majorHAnsi" w:hAnsiTheme="majorHAnsi" w:cstheme="majorHAnsi"/>
          <w:b w:val="0"/>
          <w:szCs w:val="24"/>
        </w:rPr>
        <w:t xml:space="preserve"> with </w:t>
      </w:r>
      <w:r w:rsidR="000D42A4" w:rsidRPr="003B3597">
        <w:rPr>
          <w:rFonts w:asciiTheme="majorHAnsi" w:hAnsiTheme="majorHAnsi" w:cstheme="majorHAnsi"/>
          <w:b w:val="0"/>
          <w:szCs w:val="24"/>
        </w:rPr>
        <w:t>WFAE</w:t>
      </w:r>
      <w:r w:rsidRPr="003B3597">
        <w:rPr>
          <w:rFonts w:asciiTheme="majorHAnsi" w:hAnsiTheme="majorHAnsi" w:cstheme="majorHAnsi"/>
          <w:b w:val="0"/>
          <w:szCs w:val="24"/>
        </w:rPr>
        <w:t>s</w:t>
      </w:r>
      <w:r w:rsidRPr="003B3597">
        <w:rPr>
          <w:rFonts w:asciiTheme="majorHAnsi" w:hAnsiTheme="majorHAnsi" w:cstheme="majorHAnsi"/>
          <w:bCs/>
          <w:szCs w:val="24"/>
        </w:rPr>
        <w:t xml:space="preserve"> </w:t>
      </w:r>
      <w:r w:rsidRPr="003B3597">
        <w:rPr>
          <w:rFonts w:asciiTheme="majorHAnsi" w:hAnsiTheme="majorHAnsi" w:cstheme="majorHAnsi"/>
          <w:b w:val="0"/>
          <w:szCs w:val="24"/>
        </w:rPr>
        <w:t xml:space="preserve">for </w:t>
      </w:r>
      <w:r w:rsidR="00415EBC" w:rsidRPr="003B3597">
        <w:rPr>
          <w:rFonts w:asciiTheme="majorHAnsi" w:hAnsiTheme="majorHAnsi" w:cstheme="majorHAnsi"/>
          <w:b w:val="0"/>
          <w:szCs w:val="24"/>
        </w:rPr>
        <w:t xml:space="preserve">introduction </w:t>
      </w:r>
      <w:r w:rsidR="00BD0007" w:rsidRPr="003B3597">
        <w:rPr>
          <w:rFonts w:asciiTheme="majorHAnsi" w:hAnsiTheme="majorHAnsi" w:cstheme="majorHAnsi"/>
          <w:b w:val="0"/>
          <w:szCs w:val="24"/>
        </w:rPr>
        <w:t>and “hand off “of</w:t>
      </w:r>
      <w:r w:rsidR="00415EBC" w:rsidRPr="003B3597">
        <w:rPr>
          <w:rFonts w:asciiTheme="majorHAnsi" w:hAnsiTheme="majorHAnsi" w:cstheme="majorHAnsi"/>
          <w:b w:val="0"/>
          <w:szCs w:val="24"/>
        </w:rPr>
        <w:t xml:space="preserve"> relationship management to a major gift office</w:t>
      </w:r>
      <w:r w:rsidR="00DF7092" w:rsidRPr="003B3597">
        <w:rPr>
          <w:rFonts w:asciiTheme="majorHAnsi" w:hAnsiTheme="majorHAnsi" w:cstheme="majorHAnsi"/>
          <w:b w:val="0"/>
          <w:szCs w:val="24"/>
        </w:rPr>
        <w:t>r</w:t>
      </w:r>
      <w:r w:rsidR="004B2A97">
        <w:rPr>
          <w:rFonts w:asciiTheme="majorHAnsi" w:hAnsiTheme="majorHAnsi" w:cstheme="majorHAnsi"/>
          <w:b w:val="0"/>
          <w:szCs w:val="24"/>
        </w:rPr>
        <w:t xml:space="preserve"> as appropriate</w:t>
      </w:r>
      <w:r w:rsidR="003B3597" w:rsidRPr="003B3597">
        <w:rPr>
          <w:rFonts w:asciiTheme="majorHAnsi" w:hAnsiTheme="majorHAnsi" w:cstheme="majorHAnsi"/>
          <w:b w:val="0"/>
          <w:szCs w:val="24"/>
        </w:rPr>
        <w:t>.</w:t>
      </w:r>
      <w:r w:rsidR="00415EBC" w:rsidRPr="003B3597">
        <w:rPr>
          <w:rFonts w:asciiTheme="majorHAnsi" w:hAnsiTheme="majorHAnsi" w:cstheme="majorHAnsi"/>
          <w:b w:val="0"/>
          <w:szCs w:val="24"/>
        </w:rPr>
        <w:t xml:space="preserve"> </w:t>
      </w:r>
    </w:p>
    <w:p w14:paraId="6163E47B" w14:textId="77777777" w:rsidR="003B3597" w:rsidRPr="003B3597" w:rsidRDefault="003B3597" w:rsidP="003B3597">
      <w:pPr>
        <w:pStyle w:val="ListParagraph"/>
        <w:rPr>
          <w:rFonts w:asciiTheme="majorHAnsi" w:hAnsiTheme="majorHAnsi" w:cstheme="majorHAnsi"/>
          <w:b w:val="0"/>
          <w:szCs w:val="24"/>
        </w:rPr>
      </w:pPr>
    </w:p>
    <w:p w14:paraId="553B8C60" w14:textId="747F28DE" w:rsidR="00151218" w:rsidRPr="003B3597" w:rsidRDefault="00151218" w:rsidP="00542811">
      <w:pPr>
        <w:numPr>
          <w:ilvl w:val="0"/>
          <w:numId w:val="17"/>
        </w:numPr>
        <w:rPr>
          <w:rFonts w:asciiTheme="majorHAnsi" w:hAnsiTheme="majorHAnsi" w:cstheme="majorHAnsi"/>
          <w:bCs/>
          <w:szCs w:val="24"/>
        </w:rPr>
      </w:pPr>
      <w:r w:rsidRPr="006B16FB">
        <w:rPr>
          <w:rFonts w:asciiTheme="majorHAnsi" w:hAnsiTheme="majorHAnsi" w:cstheme="majorHAnsi"/>
          <w:b w:val="0"/>
          <w:szCs w:val="24"/>
        </w:rPr>
        <w:t xml:space="preserve">Serve as the </w:t>
      </w:r>
      <w:r w:rsidR="006B16FB" w:rsidRPr="006B16FB">
        <w:rPr>
          <w:rFonts w:asciiTheme="majorHAnsi" w:hAnsiTheme="majorHAnsi" w:cstheme="majorHAnsi"/>
          <w:b w:val="0"/>
          <w:szCs w:val="24"/>
        </w:rPr>
        <w:t>department primary</w:t>
      </w:r>
      <w:r w:rsidRPr="006B16FB">
        <w:rPr>
          <w:rFonts w:asciiTheme="majorHAnsi" w:hAnsiTheme="majorHAnsi" w:cstheme="majorHAnsi"/>
          <w:b w:val="0"/>
          <w:szCs w:val="24"/>
        </w:rPr>
        <w:t xml:space="preserve"> </w:t>
      </w:r>
      <w:r w:rsidR="006B16FB" w:rsidRPr="006B16FB">
        <w:rPr>
          <w:rFonts w:asciiTheme="majorHAnsi" w:hAnsiTheme="majorHAnsi" w:cstheme="majorHAnsi"/>
          <w:b w:val="0"/>
          <w:szCs w:val="24"/>
        </w:rPr>
        <w:t xml:space="preserve">Allegiance </w:t>
      </w:r>
      <w:r w:rsidR="006F380C">
        <w:rPr>
          <w:rFonts w:asciiTheme="majorHAnsi" w:hAnsiTheme="majorHAnsi" w:cstheme="majorHAnsi"/>
          <w:b w:val="0"/>
          <w:szCs w:val="24"/>
        </w:rPr>
        <w:t xml:space="preserve">CRM </w:t>
      </w:r>
      <w:r w:rsidR="006B16FB" w:rsidRPr="006B16FB">
        <w:rPr>
          <w:rFonts w:asciiTheme="majorHAnsi" w:hAnsiTheme="majorHAnsi" w:cstheme="majorHAnsi"/>
          <w:b w:val="0"/>
          <w:szCs w:val="24"/>
        </w:rPr>
        <w:t>liaison</w:t>
      </w:r>
      <w:r w:rsidR="00F273B0" w:rsidRPr="006B16FB">
        <w:rPr>
          <w:rFonts w:asciiTheme="majorHAnsi" w:hAnsiTheme="majorHAnsi" w:cstheme="majorHAnsi"/>
          <w:b w:val="0"/>
          <w:szCs w:val="24"/>
        </w:rPr>
        <w:t xml:space="preserve"> with Annual Giving to ensure that </w:t>
      </w:r>
      <w:r w:rsidR="00BD0007" w:rsidRPr="006B16FB">
        <w:rPr>
          <w:rFonts w:asciiTheme="majorHAnsi" w:hAnsiTheme="majorHAnsi" w:cstheme="majorHAnsi"/>
          <w:b w:val="0"/>
          <w:szCs w:val="24"/>
        </w:rPr>
        <w:t xml:space="preserve">segmentation, </w:t>
      </w:r>
      <w:r w:rsidR="00F273B0" w:rsidRPr="006B16FB">
        <w:rPr>
          <w:rFonts w:asciiTheme="majorHAnsi" w:hAnsiTheme="majorHAnsi" w:cstheme="majorHAnsi"/>
          <w:b w:val="0"/>
          <w:szCs w:val="24"/>
        </w:rPr>
        <w:t xml:space="preserve">coding and reporting for ML and MG portfolios are </w:t>
      </w:r>
      <w:r w:rsidR="00BA62D4" w:rsidRPr="006B16FB">
        <w:rPr>
          <w:rFonts w:asciiTheme="majorHAnsi" w:hAnsiTheme="majorHAnsi" w:cstheme="majorHAnsi"/>
          <w:b w:val="0"/>
          <w:szCs w:val="24"/>
        </w:rPr>
        <w:t xml:space="preserve">serving </w:t>
      </w:r>
      <w:r w:rsidR="000D42A4" w:rsidRPr="006B16FB">
        <w:rPr>
          <w:rFonts w:asciiTheme="majorHAnsi" w:hAnsiTheme="majorHAnsi" w:cstheme="majorHAnsi"/>
          <w:b w:val="0"/>
          <w:szCs w:val="24"/>
        </w:rPr>
        <w:t>WFAE</w:t>
      </w:r>
      <w:r w:rsidR="00BA62D4" w:rsidRPr="006B16FB">
        <w:rPr>
          <w:rFonts w:asciiTheme="majorHAnsi" w:hAnsiTheme="majorHAnsi" w:cstheme="majorHAnsi"/>
          <w:b w:val="0"/>
          <w:szCs w:val="24"/>
        </w:rPr>
        <w:t>’s needs.</w:t>
      </w:r>
      <w:r w:rsidR="00BD0007" w:rsidRPr="006B16FB">
        <w:rPr>
          <w:rFonts w:asciiTheme="majorHAnsi" w:hAnsiTheme="majorHAnsi" w:cstheme="majorHAnsi"/>
          <w:b w:val="0"/>
          <w:szCs w:val="24"/>
        </w:rPr>
        <w:t xml:space="preserve"> T</w:t>
      </w:r>
      <w:r w:rsidRPr="006B16FB">
        <w:rPr>
          <w:rFonts w:asciiTheme="majorHAnsi" w:hAnsiTheme="majorHAnsi" w:cstheme="majorHAnsi"/>
          <w:b w:val="0"/>
          <w:szCs w:val="24"/>
        </w:rPr>
        <w:t>rai</w:t>
      </w:r>
      <w:r w:rsidR="00BD0007" w:rsidRPr="006B16FB">
        <w:rPr>
          <w:rFonts w:asciiTheme="majorHAnsi" w:hAnsiTheme="majorHAnsi" w:cstheme="majorHAnsi"/>
          <w:b w:val="0"/>
          <w:szCs w:val="24"/>
        </w:rPr>
        <w:t>n</w:t>
      </w:r>
      <w:r w:rsidRPr="006B16FB">
        <w:rPr>
          <w:rFonts w:asciiTheme="majorHAnsi" w:hAnsiTheme="majorHAnsi" w:cstheme="majorHAnsi"/>
          <w:b w:val="0"/>
          <w:szCs w:val="24"/>
        </w:rPr>
        <w:t xml:space="preserve"> the </w:t>
      </w:r>
      <w:r w:rsidR="00B67AF0" w:rsidRPr="006B16FB">
        <w:rPr>
          <w:rFonts w:asciiTheme="majorHAnsi" w:hAnsiTheme="majorHAnsi" w:cstheme="majorHAnsi"/>
          <w:b w:val="0"/>
          <w:szCs w:val="24"/>
        </w:rPr>
        <w:t xml:space="preserve">Major Gifts </w:t>
      </w:r>
      <w:r w:rsidR="006B16FB" w:rsidRPr="006B16FB">
        <w:rPr>
          <w:rFonts w:asciiTheme="majorHAnsi" w:hAnsiTheme="majorHAnsi" w:cstheme="majorHAnsi"/>
          <w:b w:val="0"/>
          <w:szCs w:val="24"/>
        </w:rPr>
        <w:t>Specialist to</w:t>
      </w:r>
      <w:r w:rsidRPr="006B16FB">
        <w:rPr>
          <w:rFonts w:asciiTheme="majorHAnsi" w:hAnsiTheme="majorHAnsi" w:cstheme="majorHAnsi"/>
          <w:b w:val="0"/>
          <w:szCs w:val="24"/>
        </w:rPr>
        <w:t xml:space="preserve"> learn </w:t>
      </w:r>
      <w:r w:rsidR="00415EBC" w:rsidRPr="006B16FB">
        <w:rPr>
          <w:rFonts w:asciiTheme="majorHAnsi" w:hAnsiTheme="majorHAnsi" w:cstheme="majorHAnsi"/>
          <w:b w:val="0"/>
          <w:szCs w:val="24"/>
        </w:rPr>
        <w:t xml:space="preserve">and later assume </w:t>
      </w:r>
      <w:r w:rsidRPr="006B16FB">
        <w:rPr>
          <w:rFonts w:asciiTheme="majorHAnsi" w:hAnsiTheme="majorHAnsi" w:cstheme="majorHAnsi"/>
          <w:b w:val="0"/>
          <w:szCs w:val="24"/>
        </w:rPr>
        <w:t>th</w:t>
      </w:r>
      <w:r w:rsidR="00BD0007" w:rsidRPr="006B16FB">
        <w:rPr>
          <w:rFonts w:asciiTheme="majorHAnsi" w:hAnsiTheme="majorHAnsi" w:cstheme="majorHAnsi"/>
          <w:b w:val="0"/>
          <w:szCs w:val="24"/>
        </w:rPr>
        <w:t xml:space="preserve">e </w:t>
      </w:r>
      <w:r w:rsidR="00B67AF0" w:rsidRPr="006B16FB">
        <w:rPr>
          <w:rFonts w:asciiTheme="majorHAnsi" w:hAnsiTheme="majorHAnsi" w:cstheme="majorHAnsi"/>
          <w:b w:val="0"/>
          <w:szCs w:val="24"/>
        </w:rPr>
        <w:t xml:space="preserve">Allegiance </w:t>
      </w:r>
      <w:r w:rsidRPr="006B16FB">
        <w:rPr>
          <w:rFonts w:asciiTheme="majorHAnsi" w:hAnsiTheme="majorHAnsi" w:cstheme="majorHAnsi"/>
          <w:b w:val="0"/>
          <w:szCs w:val="24"/>
        </w:rPr>
        <w:t>role.</w:t>
      </w:r>
    </w:p>
    <w:p w14:paraId="12901D54" w14:textId="77777777" w:rsidR="003B3597" w:rsidRPr="006B16FB" w:rsidRDefault="003B3597" w:rsidP="003B3597">
      <w:pPr>
        <w:rPr>
          <w:rFonts w:asciiTheme="majorHAnsi" w:hAnsiTheme="majorHAnsi" w:cstheme="majorHAnsi"/>
          <w:bCs/>
          <w:szCs w:val="24"/>
        </w:rPr>
      </w:pPr>
    </w:p>
    <w:p w14:paraId="0AC8033C" w14:textId="3678A63A" w:rsidR="006F6C45" w:rsidRDefault="00151218" w:rsidP="006F380C">
      <w:pPr>
        <w:pStyle w:val="ListParagraph"/>
        <w:numPr>
          <w:ilvl w:val="0"/>
          <w:numId w:val="17"/>
        </w:numPr>
        <w:rPr>
          <w:rFonts w:asciiTheme="majorHAnsi" w:hAnsiTheme="majorHAnsi" w:cstheme="majorHAnsi"/>
          <w:b w:val="0"/>
          <w:szCs w:val="24"/>
        </w:rPr>
      </w:pPr>
      <w:r w:rsidRPr="004B2A97">
        <w:rPr>
          <w:rFonts w:asciiTheme="majorHAnsi" w:hAnsiTheme="majorHAnsi" w:cstheme="majorHAnsi"/>
          <w:b w:val="0"/>
          <w:szCs w:val="24"/>
        </w:rPr>
        <w:t xml:space="preserve">Identify </w:t>
      </w:r>
      <w:r w:rsidR="00877805" w:rsidRPr="004B2A97">
        <w:rPr>
          <w:rFonts w:asciiTheme="majorHAnsi" w:hAnsiTheme="majorHAnsi" w:cstheme="majorHAnsi"/>
          <w:b w:val="0"/>
          <w:szCs w:val="24"/>
        </w:rPr>
        <w:t>an</w:t>
      </w:r>
      <w:r w:rsidR="00877805">
        <w:rPr>
          <w:rFonts w:asciiTheme="majorHAnsi" w:hAnsiTheme="majorHAnsi" w:cstheme="majorHAnsi"/>
          <w:b w:val="0"/>
          <w:szCs w:val="24"/>
        </w:rPr>
        <w:t xml:space="preserve">d </w:t>
      </w:r>
      <w:r w:rsidR="00877805" w:rsidRPr="004B2A97">
        <w:rPr>
          <w:rFonts w:asciiTheme="majorHAnsi" w:hAnsiTheme="majorHAnsi" w:cstheme="majorHAnsi"/>
          <w:b w:val="0"/>
          <w:szCs w:val="24"/>
        </w:rPr>
        <w:t>implement</w:t>
      </w:r>
      <w:r w:rsidR="00415EBC" w:rsidRPr="004B2A97">
        <w:rPr>
          <w:rFonts w:asciiTheme="majorHAnsi" w:hAnsiTheme="majorHAnsi" w:cstheme="majorHAnsi"/>
          <w:b w:val="0"/>
          <w:szCs w:val="24"/>
        </w:rPr>
        <w:t xml:space="preserve"> </w:t>
      </w:r>
      <w:r w:rsidR="00877805" w:rsidRPr="004B2A97">
        <w:rPr>
          <w:rFonts w:asciiTheme="majorHAnsi" w:hAnsiTheme="majorHAnsi" w:cstheme="majorHAnsi"/>
          <w:b w:val="0"/>
          <w:szCs w:val="24"/>
        </w:rPr>
        <w:t>the best</w:t>
      </w:r>
      <w:r w:rsidRPr="004B2A97">
        <w:rPr>
          <w:rFonts w:asciiTheme="majorHAnsi" w:hAnsiTheme="majorHAnsi" w:cstheme="majorHAnsi"/>
          <w:b w:val="0"/>
          <w:szCs w:val="24"/>
        </w:rPr>
        <w:t xml:space="preserve"> wealth screening </w:t>
      </w:r>
      <w:r w:rsidR="00BA62D4" w:rsidRPr="004B2A97">
        <w:rPr>
          <w:rFonts w:asciiTheme="majorHAnsi" w:hAnsiTheme="majorHAnsi" w:cstheme="majorHAnsi"/>
          <w:b w:val="0"/>
          <w:szCs w:val="24"/>
        </w:rPr>
        <w:t>and</w:t>
      </w:r>
      <w:r w:rsidRPr="004B2A97">
        <w:rPr>
          <w:rFonts w:asciiTheme="majorHAnsi" w:hAnsiTheme="majorHAnsi" w:cstheme="majorHAnsi"/>
          <w:b w:val="0"/>
          <w:szCs w:val="24"/>
        </w:rPr>
        <w:t xml:space="preserve"> other tools</w:t>
      </w:r>
      <w:r w:rsidR="004B2A97">
        <w:rPr>
          <w:rFonts w:asciiTheme="majorHAnsi" w:hAnsiTheme="majorHAnsi" w:cstheme="majorHAnsi"/>
          <w:b w:val="0"/>
          <w:szCs w:val="24"/>
        </w:rPr>
        <w:t>.</w:t>
      </w:r>
    </w:p>
    <w:p w14:paraId="576EB167" w14:textId="77777777" w:rsidR="006F380C" w:rsidRPr="004B2A97" w:rsidRDefault="006F380C" w:rsidP="00877805">
      <w:pPr>
        <w:pStyle w:val="ListParagraph"/>
        <w:ind w:left="360"/>
        <w:rPr>
          <w:rFonts w:asciiTheme="majorHAnsi" w:hAnsiTheme="majorHAnsi" w:cstheme="majorHAnsi"/>
          <w:b w:val="0"/>
          <w:szCs w:val="24"/>
        </w:rPr>
      </w:pPr>
    </w:p>
    <w:p w14:paraId="61D0D9CF" w14:textId="77777777" w:rsidR="00877805" w:rsidRDefault="00D62E25" w:rsidP="00877805">
      <w:pPr>
        <w:pStyle w:val="ListParagraph"/>
        <w:numPr>
          <w:ilvl w:val="0"/>
          <w:numId w:val="17"/>
        </w:numPr>
        <w:rPr>
          <w:rFonts w:asciiTheme="majorHAnsi" w:hAnsiTheme="majorHAnsi" w:cstheme="majorHAnsi"/>
          <w:b w:val="0"/>
          <w:szCs w:val="24"/>
        </w:rPr>
      </w:pPr>
      <w:r w:rsidRPr="006B16FB">
        <w:rPr>
          <w:rFonts w:asciiTheme="majorHAnsi" w:hAnsiTheme="majorHAnsi" w:cstheme="majorHAnsi"/>
          <w:b w:val="0"/>
          <w:szCs w:val="24"/>
        </w:rPr>
        <w:t>J</w:t>
      </w:r>
      <w:r w:rsidR="004D1A51" w:rsidRPr="006B16FB">
        <w:rPr>
          <w:rFonts w:asciiTheme="majorHAnsi" w:hAnsiTheme="majorHAnsi" w:cstheme="majorHAnsi"/>
          <w:b w:val="0"/>
          <w:szCs w:val="24"/>
        </w:rPr>
        <w:t xml:space="preserve">oin </w:t>
      </w:r>
      <w:r w:rsidR="000D42A4" w:rsidRPr="006B16FB">
        <w:rPr>
          <w:rFonts w:asciiTheme="majorHAnsi" w:hAnsiTheme="majorHAnsi" w:cstheme="majorHAnsi"/>
          <w:b w:val="0"/>
          <w:szCs w:val="24"/>
        </w:rPr>
        <w:t>WFAE</w:t>
      </w:r>
      <w:r w:rsidR="00DF7092" w:rsidRPr="006B16FB">
        <w:rPr>
          <w:rFonts w:asciiTheme="majorHAnsi" w:hAnsiTheme="majorHAnsi" w:cstheme="majorHAnsi"/>
          <w:b w:val="0"/>
          <w:szCs w:val="24"/>
        </w:rPr>
        <w:t xml:space="preserve"> program</w:t>
      </w:r>
      <w:r w:rsidR="00B1096B" w:rsidRPr="006B16FB">
        <w:rPr>
          <w:rFonts w:asciiTheme="majorHAnsi" w:hAnsiTheme="majorHAnsi" w:cstheme="majorHAnsi"/>
          <w:b w:val="0"/>
          <w:szCs w:val="24"/>
        </w:rPr>
        <w:t xml:space="preserve">, </w:t>
      </w:r>
      <w:r w:rsidR="001739D4" w:rsidRPr="006B16FB">
        <w:rPr>
          <w:rFonts w:asciiTheme="majorHAnsi" w:hAnsiTheme="majorHAnsi" w:cstheme="majorHAnsi"/>
          <w:b w:val="0"/>
          <w:szCs w:val="24"/>
        </w:rPr>
        <w:t xml:space="preserve">cultivation </w:t>
      </w:r>
      <w:r w:rsidR="004C6AA1" w:rsidRPr="006B16FB">
        <w:rPr>
          <w:rFonts w:asciiTheme="majorHAnsi" w:hAnsiTheme="majorHAnsi" w:cstheme="majorHAnsi"/>
          <w:b w:val="0"/>
          <w:szCs w:val="24"/>
        </w:rPr>
        <w:t xml:space="preserve">and stewardship </w:t>
      </w:r>
      <w:r w:rsidR="001739D4" w:rsidRPr="006B16FB">
        <w:rPr>
          <w:rFonts w:asciiTheme="majorHAnsi" w:hAnsiTheme="majorHAnsi" w:cstheme="majorHAnsi"/>
          <w:b w:val="0"/>
          <w:szCs w:val="24"/>
        </w:rPr>
        <w:t xml:space="preserve">events as needed. </w:t>
      </w:r>
    </w:p>
    <w:p w14:paraId="2440CC78" w14:textId="77777777" w:rsidR="00877805" w:rsidRPr="00877805" w:rsidRDefault="00877805" w:rsidP="00877805">
      <w:pPr>
        <w:pStyle w:val="ListParagraph"/>
        <w:rPr>
          <w:rFonts w:asciiTheme="majorHAnsi" w:hAnsiTheme="majorHAnsi" w:cstheme="majorHAnsi"/>
          <w:b w:val="0"/>
          <w:szCs w:val="24"/>
        </w:rPr>
      </w:pPr>
    </w:p>
    <w:p w14:paraId="4E227122" w14:textId="6B9F857C" w:rsidR="00580570" w:rsidRPr="00877805" w:rsidRDefault="003471F7" w:rsidP="00877805">
      <w:pPr>
        <w:pStyle w:val="ListParagraph"/>
        <w:numPr>
          <w:ilvl w:val="0"/>
          <w:numId w:val="17"/>
        </w:numPr>
        <w:rPr>
          <w:rFonts w:asciiTheme="majorHAnsi" w:hAnsiTheme="majorHAnsi" w:cstheme="majorHAnsi"/>
          <w:b w:val="0"/>
          <w:szCs w:val="24"/>
        </w:rPr>
      </w:pPr>
      <w:r w:rsidRPr="00877805">
        <w:rPr>
          <w:rFonts w:asciiTheme="majorHAnsi" w:hAnsiTheme="majorHAnsi" w:cstheme="majorHAnsi"/>
          <w:b w:val="0"/>
          <w:szCs w:val="24"/>
        </w:rPr>
        <w:lastRenderedPageBreak/>
        <w:t xml:space="preserve">Keep abreast of tax laws pertinent to charitable </w:t>
      </w:r>
      <w:r w:rsidR="00DF7092" w:rsidRPr="00877805">
        <w:rPr>
          <w:rFonts w:asciiTheme="majorHAnsi" w:hAnsiTheme="majorHAnsi" w:cstheme="majorHAnsi"/>
          <w:b w:val="0"/>
          <w:szCs w:val="24"/>
        </w:rPr>
        <w:t>giving and</w:t>
      </w:r>
      <w:r w:rsidRPr="00877805">
        <w:rPr>
          <w:rFonts w:asciiTheme="majorHAnsi" w:hAnsiTheme="majorHAnsi" w:cstheme="majorHAnsi"/>
          <w:b w:val="0"/>
          <w:szCs w:val="24"/>
        </w:rPr>
        <w:t xml:space="preserve"> keep current on community issues that pertain to </w:t>
      </w:r>
      <w:r w:rsidR="000D42A4" w:rsidRPr="00877805">
        <w:rPr>
          <w:rFonts w:asciiTheme="majorHAnsi" w:hAnsiTheme="majorHAnsi" w:cstheme="majorHAnsi"/>
          <w:b w:val="0"/>
          <w:szCs w:val="24"/>
        </w:rPr>
        <w:t>WFAE</w:t>
      </w:r>
      <w:r w:rsidRPr="00877805">
        <w:rPr>
          <w:rFonts w:asciiTheme="majorHAnsi" w:hAnsiTheme="majorHAnsi" w:cstheme="majorHAnsi"/>
          <w:b w:val="0"/>
          <w:szCs w:val="24"/>
        </w:rPr>
        <w:t xml:space="preserve"> and </w:t>
      </w:r>
      <w:r w:rsidR="00B1096B" w:rsidRPr="00877805">
        <w:rPr>
          <w:rFonts w:asciiTheme="majorHAnsi" w:hAnsiTheme="majorHAnsi" w:cstheme="majorHAnsi"/>
          <w:b w:val="0"/>
          <w:szCs w:val="24"/>
        </w:rPr>
        <w:t xml:space="preserve">their mission. </w:t>
      </w:r>
      <w:r w:rsidRPr="00877805">
        <w:rPr>
          <w:rFonts w:asciiTheme="majorHAnsi" w:hAnsiTheme="majorHAnsi" w:cstheme="majorHAnsi"/>
          <w:b w:val="0"/>
          <w:szCs w:val="24"/>
        </w:rPr>
        <w:t xml:space="preserve"> </w:t>
      </w:r>
    </w:p>
    <w:p w14:paraId="704EB50C" w14:textId="77777777" w:rsidR="00580570" w:rsidRPr="006B16FB" w:rsidRDefault="00580570" w:rsidP="00580570">
      <w:pPr>
        <w:rPr>
          <w:rFonts w:asciiTheme="majorHAnsi" w:hAnsiTheme="majorHAnsi" w:cstheme="majorHAnsi"/>
          <w:b w:val="0"/>
          <w:szCs w:val="24"/>
        </w:rPr>
      </w:pPr>
    </w:p>
    <w:p w14:paraId="766A4569" w14:textId="2B592F49" w:rsidR="00580570" w:rsidRPr="006B16FB" w:rsidRDefault="003471F7" w:rsidP="00580570">
      <w:pPr>
        <w:pStyle w:val="ListParagraph"/>
        <w:numPr>
          <w:ilvl w:val="0"/>
          <w:numId w:val="17"/>
        </w:numPr>
        <w:rPr>
          <w:rFonts w:asciiTheme="majorHAnsi" w:hAnsiTheme="majorHAnsi" w:cstheme="majorHAnsi"/>
          <w:b w:val="0"/>
          <w:szCs w:val="24"/>
        </w:rPr>
      </w:pPr>
      <w:r w:rsidRPr="006B16FB">
        <w:rPr>
          <w:rFonts w:asciiTheme="majorHAnsi" w:hAnsiTheme="majorHAnsi" w:cstheme="majorHAnsi"/>
          <w:b w:val="0"/>
          <w:szCs w:val="24"/>
        </w:rPr>
        <w:t xml:space="preserve">Keep current on and conversant with </w:t>
      </w:r>
      <w:r w:rsidR="000D42A4" w:rsidRPr="006B16FB">
        <w:rPr>
          <w:rFonts w:asciiTheme="majorHAnsi" w:hAnsiTheme="majorHAnsi" w:cstheme="majorHAnsi"/>
          <w:b w:val="0"/>
          <w:szCs w:val="24"/>
        </w:rPr>
        <w:t>WFAE</w:t>
      </w:r>
      <w:r w:rsidR="00B1096B" w:rsidRPr="006B16FB">
        <w:rPr>
          <w:rFonts w:asciiTheme="majorHAnsi" w:hAnsiTheme="majorHAnsi" w:cstheme="majorHAnsi"/>
          <w:b w:val="0"/>
          <w:szCs w:val="24"/>
        </w:rPr>
        <w:t xml:space="preserve"> </w:t>
      </w:r>
      <w:r w:rsidR="009709B1" w:rsidRPr="006B16FB">
        <w:rPr>
          <w:rFonts w:asciiTheme="majorHAnsi" w:hAnsiTheme="majorHAnsi" w:cstheme="majorHAnsi"/>
          <w:b w:val="0"/>
          <w:szCs w:val="24"/>
        </w:rPr>
        <w:t xml:space="preserve">strategic </w:t>
      </w:r>
      <w:r w:rsidR="007948BA" w:rsidRPr="006B16FB">
        <w:rPr>
          <w:rFonts w:asciiTheme="majorHAnsi" w:hAnsiTheme="majorHAnsi" w:cstheme="majorHAnsi"/>
          <w:b w:val="0"/>
          <w:szCs w:val="24"/>
        </w:rPr>
        <w:t>priorities, programs and</w:t>
      </w:r>
      <w:r w:rsidRPr="006B16FB">
        <w:rPr>
          <w:rFonts w:asciiTheme="majorHAnsi" w:hAnsiTheme="majorHAnsi" w:cstheme="majorHAnsi"/>
          <w:b w:val="0"/>
          <w:szCs w:val="24"/>
        </w:rPr>
        <w:t xml:space="preserve"> projects.</w:t>
      </w:r>
    </w:p>
    <w:p w14:paraId="65F5C8A0" w14:textId="77777777" w:rsidR="00580570" w:rsidRPr="006B16FB" w:rsidRDefault="00580570" w:rsidP="00580570">
      <w:pPr>
        <w:pStyle w:val="ListParagraph"/>
        <w:rPr>
          <w:rFonts w:asciiTheme="majorHAnsi" w:hAnsiTheme="majorHAnsi" w:cstheme="majorHAnsi"/>
          <w:b w:val="0"/>
          <w:szCs w:val="24"/>
        </w:rPr>
      </w:pPr>
    </w:p>
    <w:p w14:paraId="164E64AA" w14:textId="29BED7CC" w:rsidR="00C1582D" w:rsidRPr="006B16FB" w:rsidRDefault="003471F7" w:rsidP="00580570">
      <w:pPr>
        <w:pStyle w:val="ListParagraph"/>
        <w:numPr>
          <w:ilvl w:val="0"/>
          <w:numId w:val="17"/>
        </w:numPr>
        <w:rPr>
          <w:rFonts w:asciiTheme="majorHAnsi" w:hAnsiTheme="majorHAnsi" w:cstheme="majorHAnsi"/>
          <w:b w:val="0"/>
          <w:szCs w:val="24"/>
        </w:rPr>
      </w:pPr>
      <w:r w:rsidRPr="006B16FB">
        <w:rPr>
          <w:rFonts w:asciiTheme="majorHAnsi" w:hAnsiTheme="majorHAnsi" w:cstheme="majorHAnsi"/>
          <w:b w:val="0"/>
          <w:szCs w:val="24"/>
        </w:rPr>
        <w:t xml:space="preserve">Other miscellaneous duties and projects as </w:t>
      </w:r>
      <w:r w:rsidR="00877805">
        <w:rPr>
          <w:rFonts w:asciiTheme="majorHAnsi" w:hAnsiTheme="majorHAnsi" w:cstheme="majorHAnsi"/>
          <w:b w:val="0"/>
          <w:szCs w:val="24"/>
        </w:rPr>
        <w:t xml:space="preserve">assigned </w:t>
      </w:r>
    </w:p>
    <w:p w14:paraId="31C5486B" w14:textId="27A2DDA6" w:rsidR="00A52D32" w:rsidRPr="006B16FB" w:rsidRDefault="00A52D32" w:rsidP="001D4DDB">
      <w:pPr>
        <w:pStyle w:val="BodyText"/>
        <w:rPr>
          <w:rFonts w:asciiTheme="majorHAnsi" w:hAnsiTheme="majorHAnsi" w:cstheme="majorHAnsi"/>
          <w:b w:val="0"/>
          <w:sz w:val="24"/>
          <w:szCs w:val="24"/>
        </w:rPr>
      </w:pPr>
    </w:p>
    <w:p w14:paraId="68654BF3" w14:textId="77777777" w:rsidR="005B189B" w:rsidRPr="006B16FB" w:rsidRDefault="005B189B" w:rsidP="005B189B">
      <w:pPr>
        <w:rPr>
          <w:rFonts w:asciiTheme="majorHAnsi" w:hAnsiTheme="majorHAnsi" w:cstheme="majorHAnsi"/>
          <w:b w:val="0"/>
          <w:bCs/>
          <w:szCs w:val="24"/>
        </w:rPr>
      </w:pPr>
      <w:r w:rsidRPr="006B16FB">
        <w:rPr>
          <w:rFonts w:asciiTheme="majorHAnsi" w:hAnsiTheme="majorHAnsi" w:cstheme="majorHAnsi"/>
          <w:b w:val="0"/>
          <w:bCs/>
          <w:szCs w:val="24"/>
          <w:u w:val="single"/>
        </w:rPr>
        <w:t>Accountability - Performance will be measured by</w:t>
      </w:r>
      <w:r w:rsidRPr="006B16FB">
        <w:rPr>
          <w:rFonts w:asciiTheme="majorHAnsi" w:hAnsiTheme="majorHAnsi" w:cstheme="majorHAnsi"/>
          <w:b w:val="0"/>
          <w:bCs/>
          <w:szCs w:val="24"/>
        </w:rPr>
        <w:t>:</w:t>
      </w:r>
    </w:p>
    <w:p w14:paraId="0F7559D4" w14:textId="77777777" w:rsidR="00623F43" w:rsidRPr="006B16FB" w:rsidRDefault="00623F43" w:rsidP="00623F43">
      <w:pPr>
        <w:pStyle w:val="ListParagraph"/>
        <w:numPr>
          <w:ilvl w:val="0"/>
          <w:numId w:val="19"/>
        </w:numPr>
        <w:rPr>
          <w:rFonts w:asciiTheme="majorHAnsi" w:hAnsiTheme="majorHAnsi" w:cstheme="majorHAnsi"/>
          <w:b w:val="0"/>
          <w:szCs w:val="24"/>
        </w:rPr>
      </w:pPr>
      <w:r w:rsidRPr="006B16FB">
        <w:rPr>
          <w:rFonts w:asciiTheme="majorHAnsi" w:hAnsiTheme="majorHAnsi" w:cstheme="majorHAnsi"/>
          <w:b w:val="0"/>
          <w:szCs w:val="24"/>
        </w:rPr>
        <w:t xml:space="preserve">Demonstrated ability to develop, deepen and sustain positive relationships with donors. </w:t>
      </w:r>
    </w:p>
    <w:p w14:paraId="2403CE8B" w14:textId="13591F27" w:rsidR="00623F43" w:rsidRPr="006B16FB" w:rsidRDefault="003877A6" w:rsidP="00623F43">
      <w:pPr>
        <w:pStyle w:val="ListParagraph"/>
        <w:numPr>
          <w:ilvl w:val="0"/>
          <w:numId w:val="19"/>
        </w:numPr>
        <w:rPr>
          <w:rFonts w:asciiTheme="majorHAnsi" w:hAnsiTheme="majorHAnsi" w:cstheme="majorHAnsi"/>
          <w:b w:val="0"/>
          <w:szCs w:val="24"/>
        </w:rPr>
      </w:pPr>
      <w:r w:rsidRPr="006B16FB">
        <w:rPr>
          <w:rFonts w:asciiTheme="majorHAnsi" w:hAnsiTheme="majorHAnsi" w:cstheme="majorHAnsi"/>
          <w:b w:val="0"/>
          <w:szCs w:val="24"/>
        </w:rPr>
        <w:t>Producing error</w:t>
      </w:r>
      <w:r w:rsidR="004B2A97">
        <w:rPr>
          <w:rFonts w:asciiTheme="majorHAnsi" w:hAnsiTheme="majorHAnsi" w:cstheme="majorHAnsi"/>
          <w:b w:val="0"/>
          <w:szCs w:val="24"/>
        </w:rPr>
        <w:t>-</w:t>
      </w:r>
      <w:r w:rsidRPr="006B16FB">
        <w:rPr>
          <w:rFonts w:asciiTheme="majorHAnsi" w:hAnsiTheme="majorHAnsi" w:cstheme="majorHAnsi"/>
          <w:b w:val="0"/>
          <w:szCs w:val="24"/>
        </w:rPr>
        <w:t xml:space="preserve">free work </w:t>
      </w:r>
      <w:r w:rsidR="006B16FB" w:rsidRPr="006B16FB">
        <w:rPr>
          <w:rFonts w:asciiTheme="majorHAnsi" w:hAnsiTheme="majorHAnsi" w:cstheme="majorHAnsi"/>
          <w:b w:val="0"/>
          <w:szCs w:val="24"/>
        </w:rPr>
        <w:t>and paying</w:t>
      </w:r>
      <w:r w:rsidRPr="006B16FB">
        <w:rPr>
          <w:rFonts w:asciiTheme="majorHAnsi" w:hAnsiTheme="majorHAnsi" w:cstheme="majorHAnsi"/>
          <w:b w:val="0"/>
          <w:szCs w:val="24"/>
        </w:rPr>
        <w:t xml:space="preserve"> attention</w:t>
      </w:r>
      <w:r w:rsidR="00623F43" w:rsidRPr="006B16FB">
        <w:rPr>
          <w:rFonts w:asciiTheme="majorHAnsi" w:hAnsiTheme="majorHAnsi" w:cstheme="majorHAnsi"/>
          <w:b w:val="0"/>
          <w:szCs w:val="24"/>
        </w:rPr>
        <w:t xml:space="preserve"> to detail. </w:t>
      </w:r>
    </w:p>
    <w:p w14:paraId="41176AA3" w14:textId="7BB84946" w:rsidR="00623F43" w:rsidRPr="006B16FB" w:rsidRDefault="00623F43" w:rsidP="00623F43">
      <w:pPr>
        <w:widowControl w:val="0"/>
        <w:numPr>
          <w:ilvl w:val="0"/>
          <w:numId w:val="19"/>
        </w:numPr>
        <w:tabs>
          <w:tab w:val="left" w:pos="220"/>
          <w:tab w:val="left" w:pos="720"/>
        </w:tabs>
        <w:autoSpaceDE w:val="0"/>
        <w:autoSpaceDN w:val="0"/>
        <w:adjustRightInd w:val="0"/>
        <w:rPr>
          <w:rFonts w:asciiTheme="majorHAnsi" w:hAnsiTheme="majorHAnsi" w:cstheme="majorHAnsi"/>
          <w:b w:val="0"/>
          <w:szCs w:val="24"/>
        </w:rPr>
      </w:pPr>
      <w:r w:rsidRPr="006B16FB">
        <w:rPr>
          <w:rFonts w:asciiTheme="majorHAnsi" w:hAnsiTheme="majorHAnsi" w:cstheme="majorHAnsi"/>
          <w:b w:val="0"/>
          <w:szCs w:val="24"/>
        </w:rPr>
        <w:t>Excellent phone, written</w:t>
      </w:r>
      <w:r w:rsidR="004B2A97">
        <w:rPr>
          <w:rFonts w:asciiTheme="majorHAnsi" w:hAnsiTheme="majorHAnsi" w:cstheme="majorHAnsi"/>
          <w:b w:val="0"/>
          <w:szCs w:val="24"/>
        </w:rPr>
        <w:t>, e-mail,</w:t>
      </w:r>
      <w:r w:rsidRPr="006B16FB">
        <w:rPr>
          <w:rFonts w:asciiTheme="majorHAnsi" w:hAnsiTheme="majorHAnsi" w:cstheme="majorHAnsi"/>
          <w:b w:val="0"/>
          <w:szCs w:val="24"/>
        </w:rPr>
        <w:t xml:space="preserve"> and interpersonal skills </w:t>
      </w:r>
    </w:p>
    <w:p w14:paraId="3A62B546" w14:textId="77777777" w:rsidR="00623F43" w:rsidRPr="006B16FB" w:rsidRDefault="00623F43" w:rsidP="00623F43">
      <w:pPr>
        <w:widowControl w:val="0"/>
        <w:numPr>
          <w:ilvl w:val="0"/>
          <w:numId w:val="19"/>
        </w:numPr>
        <w:tabs>
          <w:tab w:val="left" w:pos="220"/>
          <w:tab w:val="left" w:pos="720"/>
        </w:tabs>
        <w:autoSpaceDE w:val="0"/>
        <w:autoSpaceDN w:val="0"/>
        <w:adjustRightInd w:val="0"/>
        <w:rPr>
          <w:rFonts w:asciiTheme="majorHAnsi" w:hAnsiTheme="majorHAnsi" w:cstheme="majorHAnsi"/>
          <w:b w:val="0"/>
          <w:szCs w:val="24"/>
        </w:rPr>
      </w:pPr>
      <w:r w:rsidRPr="006B16FB">
        <w:rPr>
          <w:rFonts w:asciiTheme="majorHAnsi" w:hAnsiTheme="majorHAnsi" w:cstheme="majorHAnsi"/>
          <w:b w:val="0"/>
          <w:szCs w:val="24"/>
        </w:rPr>
        <w:t xml:space="preserve">Genuine curiosity in people, an interest in engaging donors, and uncovering their passions and interests.  </w:t>
      </w:r>
    </w:p>
    <w:p w14:paraId="77D111E6" w14:textId="013F8945" w:rsidR="00623F43" w:rsidRPr="006B16FB" w:rsidRDefault="00623F43" w:rsidP="00623F43">
      <w:pPr>
        <w:pStyle w:val="BodyText"/>
        <w:numPr>
          <w:ilvl w:val="0"/>
          <w:numId w:val="19"/>
        </w:numPr>
        <w:rPr>
          <w:rFonts w:asciiTheme="majorHAnsi" w:hAnsiTheme="majorHAnsi" w:cstheme="majorHAnsi"/>
          <w:sz w:val="24"/>
          <w:szCs w:val="24"/>
        </w:rPr>
      </w:pPr>
      <w:r w:rsidRPr="006B16FB">
        <w:rPr>
          <w:rFonts w:asciiTheme="majorHAnsi" w:hAnsiTheme="majorHAnsi" w:cstheme="majorHAnsi"/>
          <w:b w:val="0"/>
          <w:sz w:val="24"/>
          <w:szCs w:val="24"/>
        </w:rPr>
        <w:t>Highly self-motivated.</w:t>
      </w:r>
      <w:r w:rsidRPr="006B16FB">
        <w:rPr>
          <w:rFonts w:asciiTheme="majorHAnsi" w:hAnsiTheme="majorHAnsi" w:cstheme="majorHAnsi"/>
          <w:sz w:val="24"/>
          <w:szCs w:val="24"/>
        </w:rPr>
        <w:t xml:space="preserve"> </w:t>
      </w:r>
      <w:r w:rsidRPr="006B16FB">
        <w:rPr>
          <w:rFonts w:asciiTheme="majorHAnsi" w:hAnsiTheme="majorHAnsi" w:cstheme="majorHAnsi"/>
          <w:b w:val="0"/>
          <w:sz w:val="24"/>
          <w:szCs w:val="24"/>
        </w:rPr>
        <w:t xml:space="preserve">Ability to work under the coaching of </w:t>
      </w:r>
      <w:r w:rsidR="006F380C">
        <w:rPr>
          <w:rFonts w:asciiTheme="majorHAnsi" w:hAnsiTheme="majorHAnsi" w:cstheme="majorHAnsi"/>
          <w:b w:val="0"/>
          <w:sz w:val="24"/>
          <w:szCs w:val="24"/>
        </w:rPr>
        <w:t>consultant</w:t>
      </w:r>
      <w:r w:rsidRPr="006B16FB">
        <w:rPr>
          <w:rFonts w:asciiTheme="majorHAnsi" w:hAnsiTheme="majorHAnsi" w:cstheme="majorHAnsi"/>
          <w:b w:val="0"/>
          <w:sz w:val="24"/>
          <w:szCs w:val="24"/>
        </w:rPr>
        <w:t xml:space="preserve">, and as part of a collaborative team. </w:t>
      </w:r>
    </w:p>
    <w:p w14:paraId="2AA88BBC" w14:textId="2354B453" w:rsidR="00623F43" w:rsidRPr="006B16FB" w:rsidRDefault="00A97779" w:rsidP="00623F43">
      <w:pPr>
        <w:pStyle w:val="ListParagraph"/>
        <w:numPr>
          <w:ilvl w:val="0"/>
          <w:numId w:val="19"/>
        </w:numPr>
        <w:rPr>
          <w:rFonts w:asciiTheme="majorHAnsi" w:hAnsiTheme="majorHAnsi" w:cstheme="majorHAnsi"/>
          <w:b w:val="0"/>
          <w:szCs w:val="24"/>
        </w:rPr>
      </w:pPr>
      <w:r w:rsidRPr="006B16FB">
        <w:rPr>
          <w:rFonts w:asciiTheme="majorHAnsi" w:hAnsiTheme="majorHAnsi" w:cstheme="majorHAnsi"/>
          <w:b w:val="0"/>
          <w:szCs w:val="24"/>
        </w:rPr>
        <w:t xml:space="preserve">Ability to concisely </w:t>
      </w:r>
      <w:r w:rsidR="00623F43" w:rsidRPr="006B16FB">
        <w:rPr>
          <w:rFonts w:asciiTheme="majorHAnsi" w:hAnsiTheme="majorHAnsi" w:cstheme="majorHAnsi"/>
          <w:b w:val="0"/>
          <w:szCs w:val="24"/>
        </w:rPr>
        <w:t>communica</w:t>
      </w:r>
      <w:r w:rsidR="00552DB3" w:rsidRPr="006B16FB">
        <w:rPr>
          <w:rFonts w:asciiTheme="majorHAnsi" w:hAnsiTheme="majorHAnsi" w:cstheme="majorHAnsi"/>
          <w:b w:val="0"/>
          <w:szCs w:val="24"/>
        </w:rPr>
        <w:t>te</w:t>
      </w:r>
      <w:r w:rsidR="00623F43" w:rsidRPr="006B16FB">
        <w:rPr>
          <w:rFonts w:asciiTheme="majorHAnsi" w:hAnsiTheme="majorHAnsi" w:cstheme="majorHAnsi"/>
          <w:b w:val="0"/>
          <w:szCs w:val="24"/>
        </w:rPr>
        <w:t xml:space="preserve"> planned gift vehicles </w:t>
      </w:r>
    </w:p>
    <w:p w14:paraId="2CC3DB96" w14:textId="77777777" w:rsidR="00623F43" w:rsidRPr="006B16FB" w:rsidRDefault="00623F43" w:rsidP="00623F43">
      <w:pPr>
        <w:widowControl w:val="0"/>
        <w:numPr>
          <w:ilvl w:val="0"/>
          <w:numId w:val="19"/>
        </w:numPr>
        <w:tabs>
          <w:tab w:val="left" w:pos="220"/>
          <w:tab w:val="left" w:pos="720"/>
        </w:tabs>
        <w:autoSpaceDE w:val="0"/>
        <w:autoSpaceDN w:val="0"/>
        <w:adjustRightInd w:val="0"/>
        <w:rPr>
          <w:rFonts w:asciiTheme="majorHAnsi" w:hAnsiTheme="majorHAnsi" w:cstheme="majorHAnsi"/>
          <w:szCs w:val="24"/>
        </w:rPr>
      </w:pPr>
      <w:r w:rsidRPr="006B16FB">
        <w:rPr>
          <w:rFonts w:asciiTheme="majorHAnsi" w:hAnsiTheme="majorHAnsi" w:cstheme="majorHAnsi"/>
          <w:b w:val="0"/>
          <w:szCs w:val="24"/>
        </w:rPr>
        <w:t>Desire to work in a dynamic and collaborative environment.</w:t>
      </w:r>
    </w:p>
    <w:p w14:paraId="0514D81D" w14:textId="77777777" w:rsidR="005B189B" w:rsidRPr="006B16FB" w:rsidRDefault="005B189B" w:rsidP="005B189B">
      <w:pPr>
        <w:numPr>
          <w:ilvl w:val="0"/>
          <w:numId w:val="19"/>
        </w:numPr>
        <w:tabs>
          <w:tab w:val="left" w:pos="720"/>
        </w:tabs>
        <w:rPr>
          <w:rFonts w:asciiTheme="majorHAnsi" w:hAnsiTheme="majorHAnsi" w:cstheme="majorHAnsi"/>
          <w:b w:val="0"/>
          <w:bCs/>
          <w:szCs w:val="24"/>
        </w:rPr>
      </w:pPr>
      <w:r w:rsidRPr="006B16FB">
        <w:rPr>
          <w:rFonts w:asciiTheme="majorHAnsi" w:hAnsiTheme="majorHAnsi" w:cstheme="majorHAnsi"/>
          <w:b w:val="0"/>
          <w:bCs/>
          <w:szCs w:val="24"/>
        </w:rPr>
        <w:t>Ability to create reasonable financial goals for each donor which are based on their giving and their potential</w:t>
      </w:r>
    </w:p>
    <w:p w14:paraId="7E5B3599" w14:textId="77777777" w:rsidR="005B189B" w:rsidRPr="006B16FB" w:rsidRDefault="005B189B" w:rsidP="005B189B">
      <w:pPr>
        <w:numPr>
          <w:ilvl w:val="0"/>
          <w:numId w:val="19"/>
        </w:numPr>
        <w:tabs>
          <w:tab w:val="left" w:pos="720"/>
        </w:tabs>
        <w:rPr>
          <w:rFonts w:asciiTheme="majorHAnsi" w:hAnsiTheme="majorHAnsi" w:cstheme="majorHAnsi"/>
          <w:b w:val="0"/>
          <w:bCs/>
          <w:szCs w:val="24"/>
        </w:rPr>
      </w:pPr>
      <w:r w:rsidRPr="006B16FB">
        <w:rPr>
          <w:rFonts w:asciiTheme="majorHAnsi" w:hAnsiTheme="majorHAnsi" w:cstheme="majorHAnsi"/>
          <w:b w:val="0"/>
          <w:bCs/>
          <w:szCs w:val="24"/>
        </w:rPr>
        <w:t>Ability to retain and upgrade donors.</w:t>
      </w:r>
    </w:p>
    <w:p w14:paraId="0C242C9D" w14:textId="7D81CF64" w:rsidR="005B189B" w:rsidRPr="006B16FB" w:rsidRDefault="005B189B" w:rsidP="005B189B">
      <w:pPr>
        <w:numPr>
          <w:ilvl w:val="0"/>
          <w:numId w:val="19"/>
        </w:numPr>
        <w:tabs>
          <w:tab w:val="left" w:pos="720"/>
        </w:tabs>
        <w:rPr>
          <w:rFonts w:asciiTheme="majorHAnsi" w:hAnsiTheme="majorHAnsi" w:cstheme="majorHAnsi"/>
          <w:b w:val="0"/>
          <w:bCs/>
          <w:szCs w:val="24"/>
        </w:rPr>
      </w:pPr>
      <w:r w:rsidRPr="006B16FB">
        <w:rPr>
          <w:rFonts w:asciiTheme="majorHAnsi" w:hAnsiTheme="majorHAnsi" w:cstheme="majorHAnsi"/>
          <w:b w:val="0"/>
          <w:bCs/>
          <w:szCs w:val="24"/>
        </w:rPr>
        <w:t xml:space="preserve">Ability to secure project and organization information and create and write effective offers, proposals and asks. Ability to secure information that can be sent back to donors to report on how their </w:t>
      </w:r>
      <w:r w:rsidR="006F380C">
        <w:rPr>
          <w:rFonts w:asciiTheme="majorHAnsi" w:hAnsiTheme="majorHAnsi" w:cstheme="majorHAnsi"/>
          <w:b w:val="0"/>
          <w:bCs/>
          <w:szCs w:val="24"/>
        </w:rPr>
        <w:t>donation</w:t>
      </w:r>
      <w:r w:rsidR="006F380C" w:rsidRPr="006B16FB">
        <w:rPr>
          <w:rFonts w:asciiTheme="majorHAnsi" w:hAnsiTheme="majorHAnsi" w:cstheme="majorHAnsi"/>
          <w:b w:val="0"/>
          <w:bCs/>
          <w:szCs w:val="24"/>
        </w:rPr>
        <w:t xml:space="preserve"> </w:t>
      </w:r>
      <w:r w:rsidRPr="006B16FB">
        <w:rPr>
          <w:rFonts w:asciiTheme="majorHAnsi" w:hAnsiTheme="majorHAnsi" w:cstheme="majorHAnsi"/>
          <w:b w:val="0"/>
          <w:bCs/>
          <w:szCs w:val="24"/>
        </w:rPr>
        <w:t>was used.</w:t>
      </w:r>
    </w:p>
    <w:p w14:paraId="62D04A97" w14:textId="77777777" w:rsidR="005B189B" w:rsidRPr="006B16FB" w:rsidRDefault="005B189B" w:rsidP="005B189B">
      <w:pPr>
        <w:numPr>
          <w:ilvl w:val="0"/>
          <w:numId w:val="19"/>
        </w:numPr>
        <w:tabs>
          <w:tab w:val="left" w:pos="720"/>
        </w:tabs>
        <w:rPr>
          <w:rFonts w:asciiTheme="majorHAnsi" w:hAnsiTheme="majorHAnsi" w:cstheme="majorHAnsi"/>
          <w:b w:val="0"/>
          <w:bCs/>
          <w:szCs w:val="24"/>
        </w:rPr>
      </w:pPr>
      <w:r w:rsidRPr="006B16FB">
        <w:rPr>
          <w:rFonts w:asciiTheme="majorHAnsi" w:hAnsiTheme="majorHAnsi" w:cstheme="majorHAnsi"/>
          <w:b w:val="0"/>
          <w:bCs/>
          <w:szCs w:val="24"/>
        </w:rPr>
        <w:t>Ability to create timely reports that reflect caseload performance.</w:t>
      </w:r>
    </w:p>
    <w:p w14:paraId="23D65B52" w14:textId="5234C106" w:rsidR="003B3597" w:rsidRDefault="003B3597" w:rsidP="003B3597">
      <w:pPr>
        <w:numPr>
          <w:ilvl w:val="0"/>
          <w:numId w:val="19"/>
        </w:numPr>
        <w:tabs>
          <w:tab w:val="left" w:pos="720"/>
        </w:tabs>
        <w:rPr>
          <w:rFonts w:asciiTheme="majorHAnsi" w:hAnsiTheme="majorHAnsi" w:cstheme="majorHAnsi"/>
          <w:b w:val="0"/>
          <w:bCs/>
          <w:szCs w:val="24"/>
        </w:rPr>
      </w:pPr>
      <w:r w:rsidRPr="003B3597">
        <w:rPr>
          <w:rFonts w:asciiTheme="majorHAnsi" w:hAnsiTheme="majorHAnsi" w:cstheme="majorHAnsi"/>
          <w:b w:val="0"/>
          <w:bCs/>
          <w:szCs w:val="24"/>
        </w:rPr>
        <w:t>Ability</w:t>
      </w:r>
      <w:r w:rsidR="005B189B" w:rsidRPr="003B3597">
        <w:rPr>
          <w:rFonts w:asciiTheme="majorHAnsi" w:hAnsiTheme="majorHAnsi" w:cstheme="majorHAnsi"/>
          <w:b w:val="0"/>
          <w:bCs/>
          <w:szCs w:val="24"/>
        </w:rPr>
        <w:t xml:space="preserve"> to have a good relationship with peers</w:t>
      </w:r>
      <w:r>
        <w:rPr>
          <w:rFonts w:asciiTheme="majorHAnsi" w:hAnsiTheme="majorHAnsi" w:cstheme="majorHAnsi"/>
          <w:b w:val="0"/>
          <w:bCs/>
          <w:szCs w:val="24"/>
        </w:rPr>
        <w:t xml:space="preserve"> </w:t>
      </w:r>
      <w:r w:rsidR="005B189B" w:rsidRPr="003B3597">
        <w:rPr>
          <w:rFonts w:asciiTheme="majorHAnsi" w:hAnsiTheme="majorHAnsi" w:cstheme="majorHAnsi"/>
          <w:b w:val="0"/>
          <w:bCs/>
          <w:szCs w:val="24"/>
        </w:rPr>
        <w:t xml:space="preserve">and management and maintain a positive and constructive attitude while solving problems. </w:t>
      </w:r>
    </w:p>
    <w:p w14:paraId="5001EB6D" w14:textId="498F91BA" w:rsidR="005B189B" w:rsidRPr="003B3597" w:rsidRDefault="005B189B" w:rsidP="003B3597">
      <w:pPr>
        <w:numPr>
          <w:ilvl w:val="0"/>
          <w:numId w:val="19"/>
        </w:numPr>
        <w:tabs>
          <w:tab w:val="left" w:pos="720"/>
        </w:tabs>
        <w:rPr>
          <w:rFonts w:asciiTheme="majorHAnsi" w:hAnsiTheme="majorHAnsi" w:cstheme="majorHAnsi"/>
          <w:b w:val="0"/>
          <w:bCs/>
          <w:szCs w:val="24"/>
        </w:rPr>
      </w:pPr>
      <w:r w:rsidRPr="003B3597">
        <w:rPr>
          <w:rFonts w:asciiTheme="majorHAnsi" w:hAnsiTheme="majorHAnsi" w:cstheme="majorHAnsi"/>
          <w:b w:val="0"/>
          <w:bCs/>
          <w:szCs w:val="24"/>
        </w:rPr>
        <w:t xml:space="preserve">Ability to be a team player and protect the mission, goals and values </w:t>
      </w:r>
      <w:r w:rsidR="006B16FB" w:rsidRPr="003B3597">
        <w:rPr>
          <w:rFonts w:asciiTheme="majorHAnsi" w:hAnsiTheme="majorHAnsi" w:cstheme="majorHAnsi"/>
          <w:b w:val="0"/>
          <w:bCs/>
          <w:szCs w:val="24"/>
        </w:rPr>
        <w:t>of WFAE</w:t>
      </w:r>
      <w:r w:rsidR="00DB5170" w:rsidRPr="003B3597">
        <w:rPr>
          <w:rFonts w:asciiTheme="majorHAnsi" w:hAnsiTheme="majorHAnsi" w:cstheme="majorHAnsi"/>
          <w:b w:val="0"/>
          <w:bCs/>
          <w:szCs w:val="24"/>
        </w:rPr>
        <w:t>.</w:t>
      </w:r>
    </w:p>
    <w:p w14:paraId="3B4830CB" w14:textId="77777777" w:rsidR="00EC34BC" w:rsidRPr="006B16FB" w:rsidRDefault="00EC34BC" w:rsidP="00EC34BC">
      <w:pPr>
        <w:rPr>
          <w:rFonts w:asciiTheme="majorHAnsi" w:hAnsiTheme="majorHAnsi" w:cstheme="majorHAnsi"/>
          <w:b w:val="0"/>
          <w:bCs/>
          <w:szCs w:val="24"/>
        </w:rPr>
      </w:pPr>
    </w:p>
    <w:p w14:paraId="5B849CA2" w14:textId="77777777" w:rsidR="00EC34BC" w:rsidRPr="006B16FB" w:rsidRDefault="00EC34BC" w:rsidP="00EC34BC">
      <w:pPr>
        <w:rPr>
          <w:rFonts w:asciiTheme="majorHAnsi" w:hAnsiTheme="majorHAnsi" w:cstheme="majorHAnsi"/>
          <w:i/>
          <w:iCs/>
          <w:szCs w:val="24"/>
          <w:u w:val="single"/>
        </w:rPr>
      </w:pPr>
      <w:r w:rsidRPr="006B16FB">
        <w:rPr>
          <w:rFonts w:asciiTheme="majorHAnsi" w:hAnsiTheme="majorHAnsi" w:cstheme="majorHAnsi"/>
          <w:i/>
          <w:iCs/>
          <w:szCs w:val="24"/>
          <w:u w:val="single"/>
        </w:rPr>
        <w:t>Qualifications</w:t>
      </w:r>
    </w:p>
    <w:p w14:paraId="0979D83C" w14:textId="77777777" w:rsidR="00EC34BC" w:rsidRPr="006B16FB" w:rsidRDefault="00EC34BC" w:rsidP="00EC34BC">
      <w:pPr>
        <w:pStyle w:val="ListParagraph"/>
        <w:numPr>
          <w:ilvl w:val="0"/>
          <w:numId w:val="18"/>
        </w:numPr>
        <w:spacing w:line="259" w:lineRule="auto"/>
        <w:rPr>
          <w:rFonts w:asciiTheme="majorHAnsi" w:hAnsiTheme="majorHAnsi" w:cstheme="majorHAnsi"/>
          <w:b w:val="0"/>
          <w:bCs/>
          <w:szCs w:val="24"/>
        </w:rPr>
      </w:pPr>
      <w:r w:rsidRPr="006B16FB">
        <w:rPr>
          <w:rFonts w:asciiTheme="majorHAnsi" w:hAnsiTheme="majorHAnsi" w:cstheme="majorHAnsi"/>
          <w:b w:val="0"/>
          <w:bCs/>
          <w:szCs w:val="24"/>
        </w:rPr>
        <w:t xml:space="preserve">Bachelor’s Degree or equivalent work experience </w:t>
      </w:r>
    </w:p>
    <w:p w14:paraId="2269200F" w14:textId="110F45E0" w:rsidR="00EC34BC" w:rsidRPr="006B16FB" w:rsidRDefault="00EC34BC" w:rsidP="00EC34BC">
      <w:pPr>
        <w:pStyle w:val="ListParagraph"/>
        <w:numPr>
          <w:ilvl w:val="0"/>
          <w:numId w:val="18"/>
        </w:numPr>
        <w:spacing w:line="259" w:lineRule="auto"/>
        <w:rPr>
          <w:rFonts w:asciiTheme="majorHAnsi" w:hAnsiTheme="majorHAnsi" w:cstheme="majorHAnsi"/>
          <w:b w:val="0"/>
          <w:bCs/>
          <w:szCs w:val="24"/>
        </w:rPr>
      </w:pPr>
      <w:r w:rsidRPr="006B16FB">
        <w:rPr>
          <w:rFonts w:asciiTheme="majorHAnsi" w:hAnsiTheme="majorHAnsi" w:cstheme="majorHAnsi"/>
          <w:b w:val="0"/>
          <w:bCs/>
          <w:szCs w:val="24"/>
        </w:rPr>
        <w:t xml:space="preserve">At least </w:t>
      </w:r>
      <w:r w:rsidR="00623F43" w:rsidRPr="006B16FB">
        <w:rPr>
          <w:rFonts w:asciiTheme="majorHAnsi" w:hAnsiTheme="majorHAnsi" w:cstheme="majorHAnsi"/>
          <w:b w:val="0"/>
          <w:bCs/>
          <w:szCs w:val="24"/>
        </w:rPr>
        <w:t>2</w:t>
      </w:r>
      <w:r w:rsidRPr="006B16FB">
        <w:rPr>
          <w:rFonts w:asciiTheme="majorHAnsi" w:hAnsiTheme="majorHAnsi" w:cstheme="majorHAnsi"/>
          <w:b w:val="0"/>
          <w:bCs/>
          <w:szCs w:val="24"/>
        </w:rPr>
        <w:t xml:space="preserve"> years of development and fundraising </w:t>
      </w:r>
      <w:r w:rsidR="006B16FB" w:rsidRPr="006B16FB">
        <w:rPr>
          <w:rFonts w:asciiTheme="majorHAnsi" w:hAnsiTheme="majorHAnsi" w:cstheme="majorHAnsi"/>
          <w:b w:val="0"/>
          <w:bCs/>
          <w:szCs w:val="24"/>
        </w:rPr>
        <w:t>experience; public</w:t>
      </w:r>
      <w:r w:rsidR="00623F43" w:rsidRPr="006B16FB">
        <w:rPr>
          <w:rFonts w:asciiTheme="majorHAnsi" w:hAnsiTheme="majorHAnsi" w:cstheme="majorHAnsi"/>
          <w:b w:val="0"/>
          <w:bCs/>
          <w:szCs w:val="24"/>
        </w:rPr>
        <w:t xml:space="preserve"> media experience preferred </w:t>
      </w:r>
    </w:p>
    <w:p w14:paraId="35FFA402" w14:textId="77777777" w:rsidR="00EC34BC" w:rsidRPr="006B16FB" w:rsidRDefault="00EC34BC" w:rsidP="00EC34BC">
      <w:pPr>
        <w:pStyle w:val="ListParagraph"/>
        <w:numPr>
          <w:ilvl w:val="0"/>
          <w:numId w:val="18"/>
        </w:numPr>
        <w:spacing w:line="259" w:lineRule="auto"/>
        <w:rPr>
          <w:rFonts w:asciiTheme="majorHAnsi" w:hAnsiTheme="majorHAnsi" w:cstheme="majorHAnsi"/>
          <w:b w:val="0"/>
          <w:bCs/>
          <w:szCs w:val="24"/>
        </w:rPr>
      </w:pPr>
      <w:r w:rsidRPr="006B16FB">
        <w:rPr>
          <w:rFonts w:asciiTheme="majorHAnsi" w:hAnsiTheme="majorHAnsi" w:cstheme="majorHAnsi"/>
          <w:b w:val="0"/>
          <w:bCs/>
          <w:szCs w:val="24"/>
        </w:rPr>
        <w:t>Proficiency in using Microsoft Word, Excel, PowerPoint, and Outlook</w:t>
      </w:r>
    </w:p>
    <w:p w14:paraId="2B43C249" w14:textId="77777777" w:rsidR="00EC34BC" w:rsidRPr="006B16FB" w:rsidRDefault="00EC34BC" w:rsidP="00EC34BC">
      <w:pPr>
        <w:pStyle w:val="ListParagraph"/>
        <w:numPr>
          <w:ilvl w:val="0"/>
          <w:numId w:val="18"/>
        </w:numPr>
        <w:spacing w:line="259" w:lineRule="auto"/>
        <w:rPr>
          <w:rFonts w:asciiTheme="majorHAnsi" w:hAnsiTheme="majorHAnsi" w:cstheme="majorHAnsi"/>
          <w:b w:val="0"/>
          <w:bCs/>
          <w:szCs w:val="24"/>
        </w:rPr>
      </w:pPr>
      <w:r w:rsidRPr="006B16FB">
        <w:rPr>
          <w:rFonts w:asciiTheme="majorHAnsi" w:hAnsiTheme="majorHAnsi" w:cstheme="majorHAnsi"/>
          <w:b w:val="0"/>
          <w:bCs/>
          <w:szCs w:val="24"/>
        </w:rPr>
        <w:t>Experience with CRM related systems</w:t>
      </w:r>
    </w:p>
    <w:p w14:paraId="61813106" w14:textId="77777777" w:rsidR="00EC34BC" w:rsidRPr="006B16FB" w:rsidRDefault="00EC34BC" w:rsidP="00EC34BC">
      <w:pPr>
        <w:pStyle w:val="ListParagraph"/>
        <w:numPr>
          <w:ilvl w:val="0"/>
          <w:numId w:val="18"/>
        </w:numPr>
        <w:spacing w:line="259" w:lineRule="auto"/>
        <w:rPr>
          <w:rFonts w:asciiTheme="majorHAnsi" w:hAnsiTheme="majorHAnsi" w:cstheme="majorHAnsi"/>
          <w:b w:val="0"/>
          <w:bCs/>
          <w:szCs w:val="24"/>
        </w:rPr>
      </w:pPr>
      <w:r w:rsidRPr="006B16FB">
        <w:rPr>
          <w:rFonts w:asciiTheme="majorHAnsi" w:hAnsiTheme="majorHAnsi" w:cstheme="majorHAnsi"/>
          <w:b w:val="0"/>
          <w:bCs/>
          <w:szCs w:val="24"/>
        </w:rPr>
        <w:t>Strong project management skills and keen attention to detail</w:t>
      </w:r>
    </w:p>
    <w:p w14:paraId="3442B076" w14:textId="77777777" w:rsidR="00EC34BC" w:rsidRPr="006B16FB" w:rsidRDefault="00EC34BC" w:rsidP="00EC34BC">
      <w:pPr>
        <w:pStyle w:val="ListParagraph"/>
        <w:numPr>
          <w:ilvl w:val="0"/>
          <w:numId w:val="18"/>
        </w:numPr>
        <w:spacing w:line="259" w:lineRule="auto"/>
        <w:rPr>
          <w:rFonts w:asciiTheme="majorHAnsi" w:hAnsiTheme="majorHAnsi" w:cstheme="majorHAnsi"/>
          <w:b w:val="0"/>
          <w:bCs/>
          <w:szCs w:val="24"/>
        </w:rPr>
      </w:pPr>
      <w:r w:rsidRPr="006B16FB">
        <w:rPr>
          <w:rFonts w:asciiTheme="majorHAnsi" w:hAnsiTheme="majorHAnsi" w:cstheme="majorHAnsi"/>
          <w:b w:val="0"/>
          <w:bCs/>
          <w:szCs w:val="24"/>
        </w:rPr>
        <w:t>Ability to connect with people from a variety of backgrounds</w:t>
      </w:r>
    </w:p>
    <w:p w14:paraId="7D786D50" w14:textId="77777777" w:rsidR="00EC34BC" w:rsidRPr="006B16FB" w:rsidRDefault="00EC34BC" w:rsidP="00EC34BC">
      <w:pPr>
        <w:pStyle w:val="ListParagraph"/>
        <w:numPr>
          <w:ilvl w:val="0"/>
          <w:numId w:val="18"/>
        </w:numPr>
        <w:spacing w:line="259" w:lineRule="auto"/>
        <w:rPr>
          <w:rFonts w:asciiTheme="majorHAnsi" w:hAnsiTheme="majorHAnsi" w:cstheme="majorHAnsi"/>
          <w:b w:val="0"/>
          <w:bCs/>
          <w:szCs w:val="24"/>
        </w:rPr>
      </w:pPr>
      <w:r w:rsidRPr="006B16FB">
        <w:rPr>
          <w:rFonts w:asciiTheme="majorHAnsi" w:hAnsiTheme="majorHAnsi" w:cstheme="majorHAnsi"/>
          <w:b w:val="0"/>
          <w:bCs/>
          <w:szCs w:val="24"/>
        </w:rPr>
        <w:t>Passionate about the WFAE mission and vision</w:t>
      </w:r>
    </w:p>
    <w:p w14:paraId="68C514C1" w14:textId="324A4851" w:rsidR="00EC34BC" w:rsidRPr="006B16FB" w:rsidRDefault="00EC34BC" w:rsidP="00EC34BC">
      <w:pPr>
        <w:pStyle w:val="ListParagraph"/>
        <w:numPr>
          <w:ilvl w:val="0"/>
          <w:numId w:val="18"/>
        </w:numPr>
        <w:spacing w:line="259" w:lineRule="auto"/>
        <w:rPr>
          <w:rFonts w:asciiTheme="majorHAnsi" w:hAnsiTheme="majorHAnsi" w:cstheme="majorHAnsi"/>
          <w:b w:val="0"/>
          <w:bCs/>
          <w:szCs w:val="24"/>
        </w:rPr>
      </w:pPr>
      <w:r w:rsidRPr="006B16FB">
        <w:rPr>
          <w:rFonts w:asciiTheme="majorHAnsi" w:hAnsiTheme="majorHAnsi" w:cstheme="majorHAnsi"/>
          <w:b w:val="0"/>
          <w:bCs/>
          <w:szCs w:val="24"/>
        </w:rPr>
        <w:t xml:space="preserve">Campaign Experience a </w:t>
      </w:r>
      <w:r w:rsidR="00681FE9">
        <w:rPr>
          <w:rFonts w:asciiTheme="majorHAnsi" w:hAnsiTheme="majorHAnsi" w:cstheme="majorHAnsi"/>
          <w:b w:val="0"/>
          <w:bCs/>
          <w:szCs w:val="24"/>
        </w:rPr>
        <w:t>p</w:t>
      </w:r>
      <w:r w:rsidRPr="006B16FB">
        <w:rPr>
          <w:rFonts w:asciiTheme="majorHAnsi" w:hAnsiTheme="majorHAnsi" w:cstheme="majorHAnsi"/>
          <w:b w:val="0"/>
          <w:bCs/>
          <w:szCs w:val="24"/>
        </w:rPr>
        <w:t>lus</w:t>
      </w:r>
    </w:p>
    <w:p w14:paraId="6BBA200E" w14:textId="77777777" w:rsidR="00EC34BC" w:rsidRPr="006B16FB" w:rsidRDefault="00EC34BC" w:rsidP="00EC34BC">
      <w:pPr>
        <w:rPr>
          <w:rFonts w:asciiTheme="majorHAnsi" w:hAnsiTheme="majorHAnsi" w:cstheme="majorHAnsi"/>
          <w:b w:val="0"/>
          <w:bCs/>
          <w:szCs w:val="24"/>
          <w:u w:val="single"/>
        </w:rPr>
      </w:pPr>
    </w:p>
    <w:p w14:paraId="5E6CA129" w14:textId="4D8C5778" w:rsidR="00EC34BC" w:rsidRPr="006B16FB" w:rsidRDefault="00EC34BC" w:rsidP="00EC34BC">
      <w:pPr>
        <w:rPr>
          <w:rFonts w:asciiTheme="majorHAnsi" w:hAnsiTheme="majorHAnsi" w:cstheme="majorHAnsi"/>
          <w:b w:val="0"/>
          <w:bCs/>
          <w:szCs w:val="24"/>
        </w:rPr>
      </w:pPr>
      <w:r w:rsidRPr="006B16FB">
        <w:rPr>
          <w:rFonts w:asciiTheme="majorHAnsi" w:hAnsiTheme="majorHAnsi" w:cstheme="majorHAnsi"/>
          <w:i/>
          <w:iCs/>
          <w:szCs w:val="24"/>
          <w:u w:val="single"/>
        </w:rPr>
        <w:t>Approximate hours per week required by position:</w:t>
      </w:r>
      <w:r w:rsidRPr="006B16FB">
        <w:rPr>
          <w:rFonts w:asciiTheme="majorHAnsi" w:hAnsiTheme="majorHAnsi" w:cstheme="majorHAnsi"/>
          <w:b w:val="0"/>
          <w:bCs/>
          <w:szCs w:val="24"/>
        </w:rPr>
        <w:t xml:space="preserve">  This is an exempt position requiring a minimum of 40 hours</w:t>
      </w:r>
      <w:r w:rsidR="00681FE9">
        <w:rPr>
          <w:rFonts w:asciiTheme="majorHAnsi" w:hAnsiTheme="majorHAnsi" w:cstheme="majorHAnsi"/>
          <w:b w:val="0"/>
          <w:bCs/>
          <w:szCs w:val="24"/>
        </w:rPr>
        <w:t xml:space="preserve"> per week</w:t>
      </w:r>
      <w:r w:rsidRPr="006B16FB">
        <w:rPr>
          <w:rFonts w:asciiTheme="majorHAnsi" w:hAnsiTheme="majorHAnsi" w:cstheme="majorHAnsi"/>
          <w:b w:val="0"/>
          <w:bCs/>
          <w:szCs w:val="24"/>
        </w:rPr>
        <w:t xml:space="preserve">. Occasional weekend and evening work. </w:t>
      </w:r>
    </w:p>
    <w:p w14:paraId="086F8747" w14:textId="77777777" w:rsidR="00EC34BC" w:rsidRPr="006B16FB" w:rsidRDefault="00EC34BC" w:rsidP="00EC34BC">
      <w:pPr>
        <w:rPr>
          <w:rFonts w:asciiTheme="majorHAnsi" w:hAnsiTheme="majorHAnsi" w:cstheme="majorHAnsi"/>
          <w:b w:val="0"/>
          <w:bCs/>
          <w:szCs w:val="24"/>
        </w:rPr>
      </w:pPr>
    </w:p>
    <w:p w14:paraId="39A5590E" w14:textId="77777777" w:rsidR="00EC34BC" w:rsidRPr="006B16FB" w:rsidRDefault="00EC34BC" w:rsidP="00EC34BC">
      <w:pPr>
        <w:rPr>
          <w:rFonts w:asciiTheme="majorHAnsi" w:hAnsiTheme="majorHAnsi" w:cstheme="majorHAnsi"/>
          <w:b w:val="0"/>
          <w:bCs/>
          <w:szCs w:val="24"/>
        </w:rPr>
      </w:pPr>
      <w:r w:rsidRPr="006B16FB">
        <w:rPr>
          <w:rFonts w:asciiTheme="majorHAnsi" w:hAnsiTheme="majorHAnsi" w:cstheme="majorHAnsi"/>
          <w:i/>
          <w:iCs/>
          <w:szCs w:val="24"/>
          <w:u w:val="single"/>
        </w:rPr>
        <w:t>Travel</w:t>
      </w:r>
      <w:r w:rsidRPr="006B16FB">
        <w:rPr>
          <w:rFonts w:asciiTheme="majorHAnsi" w:hAnsiTheme="majorHAnsi" w:cstheme="majorHAnsi"/>
          <w:i/>
          <w:iCs/>
          <w:szCs w:val="24"/>
        </w:rPr>
        <w:t>:</w:t>
      </w:r>
      <w:r w:rsidRPr="006B16FB">
        <w:rPr>
          <w:rFonts w:asciiTheme="majorHAnsi" w:hAnsiTheme="majorHAnsi" w:cstheme="majorHAnsi"/>
          <w:b w:val="0"/>
          <w:bCs/>
          <w:szCs w:val="24"/>
        </w:rPr>
        <w:t xml:space="preserve"> Approximately 50% of time is spent face-to-face with donors. Requires regular travel within the area and occasional longer distances.</w:t>
      </w:r>
    </w:p>
    <w:sectPr w:rsidR="00EC34BC" w:rsidRPr="006B16FB" w:rsidSect="00B44F5D">
      <w:pgSz w:w="12240" w:h="15840"/>
      <w:pgMar w:top="90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00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112C6C"/>
    <w:multiLevelType w:val="hybridMultilevel"/>
    <w:tmpl w:val="14C8B216"/>
    <w:lvl w:ilvl="0" w:tplc="11F8B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9288C"/>
    <w:multiLevelType w:val="hybridMultilevel"/>
    <w:tmpl w:val="037C0E8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810" w:hanging="360"/>
      </w:pPr>
      <w:rPr>
        <w:rFonts w:ascii="Courier New" w:hAnsi="Courier New" w:hint="default"/>
      </w:rPr>
    </w:lvl>
    <w:lvl w:ilvl="2" w:tplc="FFFFFFFF" w:tentative="1">
      <w:start w:val="1"/>
      <w:numFmt w:val="bullet"/>
      <w:lvlText w:val=""/>
      <w:lvlJc w:val="left"/>
      <w:pPr>
        <w:ind w:left="1530" w:hanging="360"/>
      </w:pPr>
      <w:rPr>
        <w:rFonts w:ascii="Wingdings" w:hAnsi="Wingdings" w:hint="default"/>
      </w:rPr>
    </w:lvl>
    <w:lvl w:ilvl="3" w:tplc="FFFFFFFF" w:tentative="1">
      <w:start w:val="1"/>
      <w:numFmt w:val="bullet"/>
      <w:lvlText w:val=""/>
      <w:lvlJc w:val="left"/>
      <w:pPr>
        <w:ind w:left="2250" w:hanging="360"/>
      </w:pPr>
      <w:rPr>
        <w:rFonts w:ascii="Symbol" w:hAnsi="Symbol" w:hint="default"/>
      </w:rPr>
    </w:lvl>
    <w:lvl w:ilvl="4" w:tplc="FFFFFFFF" w:tentative="1">
      <w:start w:val="1"/>
      <w:numFmt w:val="bullet"/>
      <w:lvlText w:val="o"/>
      <w:lvlJc w:val="left"/>
      <w:pPr>
        <w:ind w:left="2970" w:hanging="360"/>
      </w:pPr>
      <w:rPr>
        <w:rFonts w:ascii="Courier New" w:hAnsi="Courier New" w:hint="default"/>
      </w:rPr>
    </w:lvl>
    <w:lvl w:ilvl="5" w:tplc="FFFFFFFF" w:tentative="1">
      <w:start w:val="1"/>
      <w:numFmt w:val="bullet"/>
      <w:lvlText w:val=""/>
      <w:lvlJc w:val="left"/>
      <w:pPr>
        <w:ind w:left="3690" w:hanging="360"/>
      </w:pPr>
      <w:rPr>
        <w:rFonts w:ascii="Wingdings" w:hAnsi="Wingdings" w:hint="default"/>
      </w:rPr>
    </w:lvl>
    <w:lvl w:ilvl="6" w:tplc="FFFFFFFF" w:tentative="1">
      <w:start w:val="1"/>
      <w:numFmt w:val="bullet"/>
      <w:lvlText w:val=""/>
      <w:lvlJc w:val="left"/>
      <w:pPr>
        <w:ind w:left="4410" w:hanging="360"/>
      </w:pPr>
      <w:rPr>
        <w:rFonts w:ascii="Symbol" w:hAnsi="Symbol" w:hint="default"/>
      </w:rPr>
    </w:lvl>
    <w:lvl w:ilvl="7" w:tplc="FFFFFFFF" w:tentative="1">
      <w:start w:val="1"/>
      <w:numFmt w:val="bullet"/>
      <w:lvlText w:val="o"/>
      <w:lvlJc w:val="left"/>
      <w:pPr>
        <w:ind w:left="5130" w:hanging="360"/>
      </w:pPr>
      <w:rPr>
        <w:rFonts w:ascii="Courier New" w:hAnsi="Courier New" w:hint="default"/>
      </w:rPr>
    </w:lvl>
    <w:lvl w:ilvl="8" w:tplc="FFFFFFFF" w:tentative="1">
      <w:start w:val="1"/>
      <w:numFmt w:val="bullet"/>
      <w:lvlText w:val=""/>
      <w:lvlJc w:val="left"/>
      <w:pPr>
        <w:ind w:left="5850" w:hanging="360"/>
      </w:pPr>
      <w:rPr>
        <w:rFonts w:ascii="Wingdings" w:hAnsi="Wingdings" w:hint="default"/>
      </w:rPr>
    </w:lvl>
  </w:abstractNum>
  <w:abstractNum w:abstractNumId="6" w15:restartNumberingAfterBreak="0">
    <w:nsid w:val="28910B3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E314619"/>
    <w:multiLevelType w:val="hybridMultilevel"/>
    <w:tmpl w:val="E60A9C7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8" w15:restartNumberingAfterBreak="0">
    <w:nsid w:val="2F614D6D"/>
    <w:multiLevelType w:val="singleLevel"/>
    <w:tmpl w:val="DD6AC9D8"/>
    <w:lvl w:ilvl="0">
      <w:start w:val="1"/>
      <w:numFmt w:val="decimal"/>
      <w:lvlText w:val="%1."/>
      <w:legacy w:legacy="1" w:legacySpace="120" w:legacyIndent="360"/>
      <w:lvlJc w:val="left"/>
      <w:pPr>
        <w:ind w:left="720" w:hanging="360"/>
      </w:pPr>
    </w:lvl>
  </w:abstractNum>
  <w:abstractNum w:abstractNumId="9" w15:restartNumberingAfterBreak="0">
    <w:nsid w:val="317229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2A13BD"/>
    <w:multiLevelType w:val="hybridMultilevel"/>
    <w:tmpl w:val="5CC0BF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150A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822D66"/>
    <w:multiLevelType w:val="hybridMultilevel"/>
    <w:tmpl w:val="5BF67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757C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C9F7BC1"/>
    <w:multiLevelType w:val="hybridMultilevel"/>
    <w:tmpl w:val="C3009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74095EC2"/>
    <w:multiLevelType w:val="hybridMultilevel"/>
    <w:tmpl w:val="180E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E1D48"/>
    <w:multiLevelType w:val="hybridMultilevel"/>
    <w:tmpl w:val="2D36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482907"/>
    <w:multiLevelType w:val="hybridMultilevel"/>
    <w:tmpl w:val="E85E24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8D11D5"/>
    <w:multiLevelType w:val="hybridMultilevel"/>
    <w:tmpl w:val="8CF2B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8974163">
    <w:abstractNumId w:val="11"/>
  </w:num>
  <w:num w:numId="2" w16cid:durableId="1879001848">
    <w:abstractNumId w:val="9"/>
  </w:num>
  <w:num w:numId="3" w16cid:durableId="1526946137">
    <w:abstractNumId w:val="2"/>
  </w:num>
  <w:num w:numId="4" w16cid:durableId="1677154310">
    <w:abstractNumId w:val="3"/>
  </w:num>
  <w:num w:numId="5" w16cid:durableId="1273823474">
    <w:abstractNumId w:val="0"/>
  </w:num>
  <w:num w:numId="6" w16cid:durableId="632978884">
    <w:abstractNumId w:val="1"/>
  </w:num>
  <w:num w:numId="7" w16cid:durableId="1437939544">
    <w:abstractNumId w:val="14"/>
  </w:num>
  <w:num w:numId="8" w16cid:durableId="778527778">
    <w:abstractNumId w:val="16"/>
  </w:num>
  <w:num w:numId="9" w16cid:durableId="1762876533">
    <w:abstractNumId w:val="7"/>
  </w:num>
  <w:num w:numId="10" w16cid:durableId="1061175885">
    <w:abstractNumId w:val="12"/>
  </w:num>
  <w:num w:numId="11" w16cid:durableId="1535269646">
    <w:abstractNumId w:val="17"/>
  </w:num>
  <w:num w:numId="12" w16cid:durableId="2090997902">
    <w:abstractNumId w:val="10"/>
  </w:num>
  <w:num w:numId="13" w16cid:durableId="897127363">
    <w:abstractNumId w:val="18"/>
  </w:num>
  <w:num w:numId="14" w16cid:durableId="64576035">
    <w:abstractNumId w:val="4"/>
  </w:num>
  <w:num w:numId="15" w16cid:durableId="1968317753">
    <w:abstractNumId w:val="6"/>
  </w:num>
  <w:num w:numId="16" w16cid:durableId="908462949">
    <w:abstractNumId w:val="13"/>
  </w:num>
  <w:num w:numId="17" w16cid:durableId="1269506830">
    <w:abstractNumId w:val="5"/>
  </w:num>
  <w:num w:numId="18" w16cid:durableId="963193641">
    <w:abstractNumId w:val="15"/>
  </w:num>
  <w:num w:numId="19" w16cid:durableId="932973218">
    <w:abstractNumId w:val="8"/>
  </w:num>
  <w:num w:numId="20" w16cid:durableId="7641118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32"/>
    <w:rsid w:val="00001910"/>
    <w:rsid w:val="000303E7"/>
    <w:rsid w:val="000527D6"/>
    <w:rsid w:val="00070E87"/>
    <w:rsid w:val="00084DFB"/>
    <w:rsid w:val="00087888"/>
    <w:rsid w:val="000B4C80"/>
    <w:rsid w:val="000D42A4"/>
    <w:rsid w:val="000F0697"/>
    <w:rsid w:val="000F71C5"/>
    <w:rsid w:val="001022BE"/>
    <w:rsid w:val="00116687"/>
    <w:rsid w:val="0012086A"/>
    <w:rsid w:val="00134D3C"/>
    <w:rsid w:val="00142002"/>
    <w:rsid w:val="00151218"/>
    <w:rsid w:val="00161B7B"/>
    <w:rsid w:val="00161E56"/>
    <w:rsid w:val="001639BE"/>
    <w:rsid w:val="001739D4"/>
    <w:rsid w:val="00184653"/>
    <w:rsid w:val="001C580D"/>
    <w:rsid w:val="001D33ED"/>
    <w:rsid w:val="001D4DDB"/>
    <w:rsid w:val="001F2967"/>
    <w:rsid w:val="00220E5F"/>
    <w:rsid w:val="00263F4E"/>
    <w:rsid w:val="002E74C5"/>
    <w:rsid w:val="0033159B"/>
    <w:rsid w:val="003471F7"/>
    <w:rsid w:val="00353C8C"/>
    <w:rsid w:val="00384D00"/>
    <w:rsid w:val="003877A6"/>
    <w:rsid w:val="003B0455"/>
    <w:rsid w:val="003B3597"/>
    <w:rsid w:val="00415BBA"/>
    <w:rsid w:val="00415EBC"/>
    <w:rsid w:val="00450D8B"/>
    <w:rsid w:val="004858EE"/>
    <w:rsid w:val="0049201D"/>
    <w:rsid w:val="004B2A97"/>
    <w:rsid w:val="004C6AA1"/>
    <w:rsid w:val="004D0741"/>
    <w:rsid w:val="004D1A51"/>
    <w:rsid w:val="004F07A8"/>
    <w:rsid w:val="004F7AA8"/>
    <w:rsid w:val="00504C36"/>
    <w:rsid w:val="005127E9"/>
    <w:rsid w:val="00536CD2"/>
    <w:rsid w:val="00542811"/>
    <w:rsid w:val="005463C7"/>
    <w:rsid w:val="0055240D"/>
    <w:rsid w:val="00552DB3"/>
    <w:rsid w:val="00580570"/>
    <w:rsid w:val="005B189B"/>
    <w:rsid w:val="005D7D04"/>
    <w:rsid w:val="0062358C"/>
    <w:rsid w:val="00623F43"/>
    <w:rsid w:val="00661199"/>
    <w:rsid w:val="00676F6C"/>
    <w:rsid w:val="00681FE9"/>
    <w:rsid w:val="00696602"/>
    <w:rsid w:val="006B16FB"/>
    <w:rsid w:val="006D4E61"/>
    <w:rsid w:val="006F380C"/>
    <w:rsid w:val="006F6C45"/>
    <w:rsid w:val="006F765C"/>
    <w:rsid w:val="0071284F"/>
    <w:rsid w:val="00721665"/>
    <w:rsid w:val="00777824"/>
    <w:rsid w:val="007948BA"/>
    <w:rsid w:val="007C4FE0"/>
    <w:rsid w:val="007D1EBF"/>
    <w:rsid w:val="008705B1"/>
    <w:rsid w:val="00877805"/>
    <w:rsid w:val="008E3BAC"/>
    <w:rsid w:val="008E6058"/>
    <w:rsid w:val="00912C34"/>
    <w:rsid w:val="009234E7"/>
    <w:rsid w:val="00925B18"/>
    <w:rsid w:val="00962A63"/>
    <w:rsid w:val="009709B1"/>
    <w:rsid w:val="0098751B"/>
    <w:rsid w:val="009B54A3"/>
    <w:rsid w:val="009F0EC2"/>
    <w:rsid w:val="009F5F5E"/>
    <w:rsid w:val="00A0215E"/>
    <w:rsid w:val="00A428F4"/>
    <w:rsid w:val="00A52D32"/>
    <w:rsid w:val="00A97779"/>
    <w:rsid w:val="00AB27D3"/>
    <w:rsid w:val="00AD4AAB"/>
    <w:rsid w:val="00AF318E"/>
    <w:rsid w:val="00B1096B"/>
    <w:rsid w:val="00B1402B"/>
    <w:rsid w:val="00B34FA5"/>
    <w:rsid w:val="00B44F5D"/>
    <w:rsid w:val="00B6420C"/>
    <w:rsid w:val="00B67AF0"/>
    <w:rsid w:val="00BA4FF2"/>
    <w:rsid w:val="00BA62D4"/>
    <w:rsid w:val="00BD0007"/>
    <w:rsid w:val="00BE31D0"/>
    <w:rsid w:val="00BF5478"/>
    <w:rsid w:val="00C1582D"/>
    <w:rsid w:val="00C4546D"/>
    <w:rsid w:val="00C77403"/>
    <w:rsid w:val="00C8181D"/>
    <w:rsid w:val="00C869A5"/>
    <w:rsid w:val="00CF73A3"/>
    <w:rsid w:val="00D12499"/>
    <w:rsid w:val="00D450CC"/>
    <w:rsid w:val="00D50561"/>
    <w:rsid w:val="00D5624D"/>
    <w:rsid w:val="00D6219A"/>
    <w:rsid w:val="00D62E25"/>
    <w:rsid w:val="00D64CA4"/>
    <w:rsid w:val="00D9599E"/>
    <w:rsid w:val="00DB5170"/>
    <w:rsid w:val="00DB77A6"/>
    <w:rsid w:val="00DC4A71"/>
    <w:rsid w:val="00DD4C70"/>
    <w:rsid w:val="00DD7517"/>
    <w:rsid w:val="00DF7092"/>
    <w:rsid w:val="00E113D8"/>
    <w:rsid w:val="00E24CE0"/>
    <w:rsid w:val="00E70D27"/>
    <w:rsid w:val="00EA2564"/>
    <w:rsid w:val="00EA5124"/>
    <w:rsid w:val="00EC34BC"/>
    <w:rsid w:val="00ED014E"/>
    <w:rsid w:val="00EF7934"/>
    <w:rsid w:val="00EF7C2F"/>
    <w:rsid w:val="00F0237D"/>
    <w:rsid w:val="00F05B0F"/>
    <w:rsid w:val="00F1360A"/>
    <w:rsid w:val="00F273B0"/>
    <w:rsid w:val="00F918B5"/>
    <w:rsid w:val="00FC70E6"/>
    <w:rsid w:val="00FE02A1"/>
    <w:rsid w:val="00FE3BE7"/>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125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2D32"/>
    <w:rPr>
      <w:rFonts w:ascii="Times New Roman" w:eastAsia="Times New Roman" w:hAnsi="Times New Roman" w:cs="Times New Roman"/>
      <w:b/>
      <w:szCs w:val="20"/>
    </w:rPr>
  </w:style>
  <w:style w:type="paragraph" w:styleId="Heading2">
    <w:name w:val="heading 2"/>
    <w:basedOn w:val="Normal"/>
    <w:next w:val="Normal"/>
    <w:link w:val="Heading2Char"/>
    <w:qFormat/>
    <w:rsid w:val="00A52D32"/>
    <w:pPr>
      <w:keepNext/>
      <w:shd w:val="pct25" w:color="auto" w:fill="FFFFFF"/>
      <w:outlineLvl w:val="1"/>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2D32"/>
    <w:rPr>
      <w:rFonts w:ascii="Times New Roman" w:eastAsia="Times New Roman" w:hAnsi="Times New Roman" w:cs="Times New Roman"/>
      <w:sz w:val="28"/>
      <w:szCs w:val="20"/>
      <w:shd w:val="pct25" w:color="auto" w:fill="FFFFFF"/>
    </w:rPr>
  </w:style>
  <w:style w:type="paragraph" w:styleId="Title">
    <w:name w:val="Title"/>
    <w:basedOn w:val="Normal"/>
    <w:link w:val="TitleChar"/>
    <w:qFormat/>
    <w:rsid w:val="00A52D32"/>
    <w:pPr>
      <w:jc w:val="center"/>
    </w:pPr>
    <w:rPr>
      <w:sz w:val="28"/>
    </w:rPr>
  </w:style>
  <w:style w:type="character" w:customStyle="1" w:styleId="TitleChar">
    <w:name w:val="Title Char"/>
    <w:basedOn w:val="DefaultParagraphFont"/>
    <w:link w:val="Title"/>
    <w:rsid w:val="00A52D32"/>
    <w:rPr>
      <w:rFonts w:ascii="Times New Roman" w:eastAsia="Times New Roman" w:hAnsi="Times New Roman" w:cs="Times New Roman"/>
      <w:b/>
      <w:sz w:val="28"/>
      <w:szCs w:val="20"/>
    </w:rPr>
  </w:style>
  <w:style w:type="paragraph" w:styleId="BodyText">
    <w:name w:val="Body Text"/>
    <w:basedOn w:val="Normal"/>
    <w:link w:val="BodyTextChar"/>
    <w:rsid w:val="00A52D32"/>
    <w:rPr>
      <w:sz w:val="28"/>
    </w:rPr>
  </w:style>
  <w:style w:type="character" w:customStyle="1" w:styleId="BodyTextChar">
    <w:name w:val="Body Text Char"/>
    <w:basedOn w:val="DefaultParagraphFont"/>
    <w:link w:val="BodyText"/>
    <w:rsid w:val="00A52D32"/>
    <w:rPr>
      <w:rFonts w:ascii="Times New Roman" w:eastAsia="Times New Roman" w:hAnsi="Times New Roman" w:cs="Times New Roman"/>
      <w:b/>
      <w:sz w:val="28"/>
      <w:szCs w:val="20"/>
    </w:rPr>
  </w:style>
  <w:style w:type="paragraph" w:styleId="Subtitle">
    <w:name w:val="Subtitle"/>
    <w:basedOn w:val="Normal"/>
    <w:link w:val="SubtitleChar"/>
    <w:qFormat/>
    <w:rsid w:val="00A52D32"/>
    <w:pPr>
      <w:shd w:val="pct25" w:color="auto" w:fill="FFFFFF"/>
      <w:jc w:val="center"/>
    </w:pPr>
    <w:rPr>
      <w:b w:val="0"/>
      <w:sz w:val="28"/>
    </w:rPr>
  </w:style>
  <w:style w:type="character" w:customStyle="1" w:styleId="SubtitleChar">
    <w:name w:val="Subtitle Char"/>
    <w:basedOn w:val="DefaultParagraphFont"/>
    <w:link w:val="Subtitle"/>
    <w:rsid w:val="00A52D32"/>
    <w:rPr>
      <w:rFonts w:ascii="Times New Roman" w:eastAsia="Times New Roman" w:hAnsi="Times New Roman" w:cs="Times New Roman"/>
      <w:sz w:val="28"/>
      <w:szCs w:val="20"/>
      <w:shd w:val="pct25" w:color="auto" w:fill="FFFFFF"/>
    </w:rPr>
  </w:style>
  <w:style w:type="paragraph" w:styleId="Header">
    <w:name w:val="header"/>
    <w:basedOn w:val="Normal"/>
    <w:link w:val="HeaderChar"/>
    <w:rsid w:val="00A52D32"/>
    <w:pPr>
      <w:tabs>
        <w:tab w:val="center" w:pos="4320"/>
        <w:tab w:val="right" w:pos="8640"/>
      </w:tabs>
    </w:pPr>
  </w:style>
  <w:style w:type="character" w:customStyle="1" w:styleId="HeaderChar">
    <w:name w:val="Header Char"/>
    <w:basedOn w:val="DefaultParagraphFont"/>
    <w:link w:val="Header"/>
    <w:rsid w:val="00A52D32"/>
    <w:rPr>
      <w:rFonts w:ascii="Times New Roman" w:eastAsia="Times New Roman" w:hAnsi="Times New Roman" w:cs="Times New Roman"/>
      <w:b/>
      <w:szCs w:val="20"/>
    </w:rPr>
  </w:style>
  <w:style w:type="paragraph" w:styleId="ListParagraph">
    <w:name w:val="List Paragraph"/>
    <w:basedOn w:val="Normal"/>
    <w:uiPriority w:val="34"/>
    <w:qFormat/>
    <w:rsid w:val="00FE02A1"/>
    <w:pPr>
      <w:ind w:left="720"/>
      <w:contextualSpacing/>
    </w:pPr>
  </w:style>
  <w:style w:type="paragraph" w:styleId="BalloonText">
    <w:name w:val="Balloon Text"/>
    <w:basedOn w:val="Normal"/>
    <w:link w:val="BalloonTextChar"/>
    <w:uiPriority w:val="99"/>
    <w:semiHidden/>
    <w:unhideWhenUsed/>
    <w:rsid w:val="00DB77A6"/>
    <w:rPr>
      <w:rFonts w:ascii="Lucida Grande" w:hAnsi="Lucida Grande"/>
      <w:sz w:val="18"/>
      <w:szCs w:val="18"/>
    </w:rPr>
  </w:style>
  <w:style w:type="character" w:customStyle="1" w:styleId="BalloonTextChar">
    <w:name w:val="Balloon Text Char"/>
    <w:basedOn w:val="DefaultParagraphFont"/>
    <w:link w:val="BalloonText"/>
    <w:uiPriority w:val="99"/>
    <w:semiHidden/>
    <w:rsid w:val="00DB77A6"/>
    <w:rPr>
      <w:rFonts w:ascii="Lucida Grande" w:eastAsia="Times New Roman" w:hAnsi="Lucida Grande" w:cs="Times New Roman"/>
      <w:b/>
      <w:sz w:val="18"/>
      <w:szCs w:val="18"/>
    </w:rPr>
  </w:style>
  <w:style w:type="character" w:styleId="CommentReference">
    <w:name w:val="annotation reference"/>
    <w:basedOn w:val="DefaultParagraphFont"/>
    <w:uiPriority w:val="99"/>
    <w:semiHidden/>
    <w:unhideWhenUsed/>
    <w:rsid w:val="00FE3BE7"/>
    <w:rPr>
      <w:sz w:val="16"/>
      <w:szCs w:val="16"/>
    </w:rPr>
  </w:style>
  <w:style w:type="paragraph" w:styleId="CommentText">
    <w:name w:val="annotation text"/>
    <w:basedOn w:val="Normal"/>
    <w:link w:val="CommentTextChar"/>
    <w:uiPriority w:val="99"/>
    <w:unhideWhenUsed/>
    <w:rsid w:val="00FE3BE7"/>
    <w:rPr>
      <w:sz w:val="20"/>
    </w:rPr>
  </w:style>
  <w:style w:type="character" w:customStyle="1" w:styleId="CommentTextChar">
    <w:name w:val="Comment Text Char"/>
    <w:basedOn w:val="DefaultParagraphFont"/>
    <w:link w:val="CommentText"/>
    <w:uiPriority w:val="99"/>
    <w:rsid w:val="00FE3BE7"/>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FE3BE7"/>
    <w:rPr>
      <w:bCs/>
    </w:rPr>
  </w:style>
  <w:style w:type="character" w:customStyle="1" w:styleId="CommentSubjectChar">
    <w:name w:val="Comment Subject Char"/>
    <w:basedOn w:val="CommentTextChar"/>
    <w:link w:val="CommentSubject"/>
    <w:uiPriority w:val="99"/>
    <w:semiHidden/>
    <w:rsid w:val="00FE3BE7"/>
    <w:rPr>
      <w:rFonts w:ascii="Times New Roman" w:eastAsia="Times New Roman" w:hAnsi="Times New Roman" w:cs="Times New Roman"/>
      <w:b/>
      <w:bCs/>
      <w:sz w:val="20"/>
      <w:szCs w:val="20"/>
    </w:rPr>
  </w:style>
  <w:style w:type="paragraph" w:styleId="Revision">
    <w:name w:val="Revision"/>
    <w:hidden/>
    <w:uiPriority w:val="99"/>
    <w:semiHidden/>
    <w:rsid w:val="00661199"/>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4095">
      <w:bodyDiv w:val="1"/>
      <w:marLeft w:val="0"/>
      <w:marRight w:val="0"/>
      <w:marTop w:val="0"/>
      <w:marBottom w:val="0"/>
      <w:divBdr>
        <w:top w:val="none" w:sz="0" w:space="0" w:color="auto"/>
        <w:left w:val="none" w:sz="0" w:space="0" w:color="auto"/>
        <w:bottom w:val="none" w:sz="0" w:space="0" w:color="auto"/>
        <w:right w:val="none" w:sz="0" w:space="0" w:color="auto"/>
      </w:divBdr>
    </w:div>
    <w:div w:id="635650523">
      <w:bodyDiv w:val="1"/>
      <w:marLeft w:val="0"/>
      <w:marRight w:val="0"/>
      <w:marTop w:val="0"/>
      <w:marBottom w:val="0"/>
      <w:divBdr>
        <w:top w:val="none" w:sz="0" w:space="0" w:color="auto"/>
        <w:left w:val="none" w:sz="0" w:space="0" w:color="auto"/>
        <w:bottom w:val="none" w:sz="0" w:space="0" w:color="auto"/>
        <w:right w:val="none" w:sz="0" w:space="0" w:color="auto"/>
      </w:divBdr>
    </w:div>
    <w:div w:id="811480658">
      <w:bodyDiv w:val="1"/>
      <w:marLeft w:val="0"/>
      <w:marRight w:val="0"/>
      <w:marTop w:val="0"/>
      <w:marBottom w:val="0"/>
      <w:divBdr>
        <w:top w:val="none" w:sz="0" w:space="0" w:color="auto"/>
        <w:left w:val="none" w:sz="0" w:space="0" w:color="auto"/>
        <w:bottom w:val="none" w:sz="0" w:space="0" w:color="auto"/>
        <w:right w:val="none" w:sz="0" w:space="0" w:color="auto"/>
      </w:divBdr>
    </w:div>
    <w:div w:id="824197831">
      <w:bodyDiv w:val="1"/>
      <w:marLeft w:val="0"/>
      <w:marRight w:val="0"/>
      <w:marTop w:val="0"/>
      <w:marBottom w:val="0"/>
      <w:divBdr>
        <w:top w:val="none" w:sz="0" w:space="0" w:color="auto"/>
        <w:left w:val="none" w:sz="0" w:space="0" w:color="auto"/>
        <w:bottom w:val="none" w:sz="0" w:space="0" w:color="auto"/>
        <w:right w:val="none" w:sz="0" w:space="0" w:color="auto"/>
      </w:divBdr>
    </w:div>
    <w:div w:id="1095855945">
      <w:bodyDiv w:val="1"/>
      <w:marLeft w:val="0"/>
      <w:marRight w:val="0"/>
      <w:marTop w:val="0"/>
      <w:marBottom w:val="0"/>
      <w:divBdr>
        <w:top w:val="none" w:sz="0" w:space="0" w:color="auto"/>
        <w:left w:val="none" w:sz="0" w:space="0" w:color="auto"/>
        <w:bottom w:val="none" w:sz="0" w:space="0" w:color="auto"/>
        <w:right w:val="none" w:sz="0" w:space="0" w:color="auto"/>
      </w:divBdr>
    </w:div>
    <w:div w:id="1278026044">
      <w:bodyDiv w:val="1"/>
      <w:marLeft w:val="0"/>
      <w:marRight w:val="0"/>
      <w:marTop w:val="0"/>
      <w:marBottom w:val="0"/>
      <w:divBdr>
        <w:top w:val="none" w:sz="0" w:space="0" w:color="auto"/>
        <w:left w:val="none" w:sz="0" w:space="0" w:color="auto"/>
        <w:bottom w:val="none" w:sz="0" w:space="0" w:color="auto"/>
        <w:right w:val="none" w:sz="0" w:space="0" w:color="auto"/>
      </w:divBdr>
    </w:div>
    <w:div w:id="1618413770">
      <w:bodyDiv w:val="1"/>
      <w:marLeft w:val="0"/>
      <w:marRight w:val="0"/>
      <w:marTop w:val="0"/>
      <w:marBottom w:val="0"/>
      <w:divBdr>
        <w:top w:val="none" w:sz="0" w:space="0" w:color="auto"/>
        <w:left w:val="none" w:sz="0" w:space="0" w:color="auto"/>
        <w:bottom w:val="none" w:sz="0" w:space="0" w:color="auto"/>
        <w:right w:val="none" w:sz="0" w:space="0" w:color="auto"/>
      </w:divBdr>
    </w:div>
    <w:div w:id="166959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E85B-BD17-2D49-9492-14987388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3774</Characters>
  <Application>Microsoft Office Word</Application>
  <DocSecurity>0</DocSecurity>
  <Lines>92</Lines>
  <Paragraphs>42</Paragraphs>
  <ScaleCrop>false</ScaleCrop>
  <HeadingPairs>
    <vt:vector size="2" baseType="variant">
      <vt:variant>
        <vt:lpstr>Title</vt:lpstr>
      </vt:variant>
      <vt:variant>
        <vt:i4>1</vt:i4>
      </vt:variant>
    </vt:vector>
  </HeadingPairs>
  <TitlesOfParts>
    <vt:vector size="1" baseType="lpstr">
      <vt:lpstr/>
    </vt:vector>
  </TitlesOfParts>
  <Company>Peninsula Open Space Trust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Clark</dc:creator>
  <cp:keywords/>
  <dc:description/>
  <cp:lastModifiedBy>Chemeca Davis</cp:lastModifiedBy>
  <cp:revision>3</cp:revision>
  <cp:lastPrinted>2022-10-17T18:46:00Z</cp:lastPrinted>
  <dcterms:created xsi:type="dcterms:W3CDTF">2022-11-02T15:33:00Z</dcterms:created>
  <dcterms:modified xsi:type="dcterms:W3CDTF">2022-11-02T15:33:00Z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c11af79022e3b19deb6eeedb65f1d819c4b28b55abdc27e045ec09174c4c06a0</vt:lpwstr>
  </property>
</Properties>
</file>